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4CD19">
      <w:pPr>
        <w:jc w:val="both"/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附件</w:t>
      </w:r>
    </w:p>
    <w:p w14:paraId="1C10EECE">
      <w:pPr>
        <w:ind w:firstLine="1320" w:firstLineChars="300"/>
        <w:jc w:val="both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自主定价医疗服务项目价格表</w:t>
      </w:r>
      <w:bookmarkEnd w:id="0"/>
    </w:p>
    <w:tbl>
      <w:tblPr>
        <w:tblStyle w:val="3"/>
        <w:tblW w:w="104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1960"/>
        <w:gridCol w:w="1489"/>
        <w:gridCol w:w="2323"/>
        <w:gridCol w:w="1179"/>
        <w:gridCol w:w="1176"/>
        <w:gridCol w:w="757"/>
        <w:gridCol w:w="816"/>
      </w:tblGrid>
      <w:tr w14:paraId="1DF41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57" w:type="dxa"/>
            <w:vAlign w:val="center"/>
          </w:tcPr>
          <w:p w14:paraId="6E4D8A8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  <w:t>序号</w:t>
            </w:r>
          </w:p>
        </w:tc>
        <w:tc>
          <w:tcPr>
            <w:tcW w:w="1960" w:type="dxa"/>
            <w:vAlign w:val="center"/>
          </w:tcPr>
          <w:p w14:paraId="7E74A7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  <w:t>项目编码</w:t>
            </w:r>
          </w:p>
        </w:tc>
        <w:tc>
          <w:tcPr>
            <w:tcW w:w="1489" w:type="dxa"/>
            <w:vAlign w:val="center"/>
          </w:tcPr>
          <w:p w14:paraId="1657BD3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  <w:t>项目名称</w:t>
            </w:r>
          </w:p>
        </w:tc>
        <w:tc>
          <w:tcPr>
            <w:tcW w:w="2323" w:type="dxa"/>
            <w:vAlign w:val="center"/>
          </w:tcPr>
          <w:p w14:paraId="48429A2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  <w:t>项目内涵</w:t>
            </w:r>
          </w:p>
        </w:tc>
        <w:tc>
          <w:tcPr>
            <w:tcW w:w="1179" w:type="dxa"/>
            <w:vAlign w:val="center"/>
          </w:tcPr>
          <w:p w14:paraId="4DA2A32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  <w:t>计价单位</w:t>
            </w:r>
          </w:p>
        </w:tc>
        <w:tc>
          <w:tcPr>
            <w:tcW w:w="1176" w:type="dxa"/>
            <w:vAlign w:val="center"/>
          </w:tcPr>
          <w:p w14:paraId="7997629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  <w:t>自主定价</w:t>
            </w:r>
          </w:p>
          <w:p w14:paraId="19D334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  <w:t>（元）</w:t>
            </w:r>
          </w:p>
        </w:tc>
        <w:tc>
          <w:tcPr>
            <w:tcW w:w="757" w:type="dxa"/>
            <w:vAlign w:val="center"/>
          </w:tcPr>
          <w:p w14:paraId="5C725D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  <w:t>说明</w:t>
            </w:r>
          </w:p>
        </w:tc>
        <w:tc>
          <w:tcPr>
            <w:tcW w:w="816" w:type="dxa"/>
            <w:vAlign w:val="center"/>
          </w:tcPr>
          <w:p w14:paraId="79CB71A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  <w:t>财务分类</w:t>
            </w:r>
          </w:p>
        </w:tc>
      </w:tr>
      <w:tr w14:paraId="18898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640220A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2797DC2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016200000530000T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7B3A2C5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zh-TW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腋臭切除费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00B2DE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指通过手术切除腋臭，改善患者腋臭情况，满足患者需求。</w:t>
            </w:r>
          </w:p>
        </w:tc>
        <w:tc>
          <w:tcPr>
            <w:tcW w:w="1179" w:type="dxa"/>
            <w:vAlign w:val="center"/>
          </w:tcPr>
          <w:p w14:paraId="331A64D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zh-TW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单侧</w:t>
            </w:r>
          </w:p>
        </w:tc>
        <w:tc>
          <w:tcPr>
            <w:tcW w:w="1176" w:type="dxa"/>
            <w:vAlign w:val="center"/>
          </w:tcPr>
          <w:p w14:paraId="36753BD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1200</w:t>
            </w:r>
          </w:p>
        </w:tc>
        <w:tc>
          <w:tcPr>
            <w:tcW w:w="757" w:type="dxa"/>
            <w:vAlign w:val="center"/>
          </w:tcPr>
          <w:p w14:paraId="025999AD">
            <w:pPr>
              <w:widowControl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vAlign w:val="center"/>
          </w:tcPr>
          <w:p w14:paraId="7E5920F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1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G</w:t>
            </w:r>
          </w:p>
        </w:tc>
      </w:tr>
      <w:tr w14:paraId="46B85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13B87B8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7441EC2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016200000530001T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1A75DED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腋臭切除费-再次手术（加收）</w:t>
            </w:r>
          </w:p>
        </w:tc>
        <w:tc>
          <w:tcPr>
            <w:tcW w:w="2323" w:type="dxa"/>
            <w:vAlign w:val="center"/>
          </w:tcPr>
          <w:p w14:paraId="7E9AC0E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1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179" w:type="dxa"/>
            <w:vAlign w:val="center"/>
          </w:tcPr>
          <w:p w14:paraId="4022996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单侧</w:t>
            </w:r>
          </w:p>
        </w:tc>
        <w:tc>
          <w:tcPr>
            <w:tcW w:w="1176" w:type="dxa"/>
            <w:vAlign w:val="center"/>
          </w:tcPr>
          <w:p w14:paraId="7DEE8E2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600</w:t>
            </w:r>
          </w:p>
        </w:tc>
        <w:tc>
          <w:tcPr>
            <w:tcW w:w="757" w:type="dxa"/>
            <w:vAlign w:val="center"/>
          </w:tcPr>
          <w:p w14:paraId="6FB91F0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</w:p>
        </w:tc>
        <w:tc>
          <w:tcPr>
            <w:tcW w:w="816" w:type="dxa"/>
            <w:vAlign w:val="center"/>
          </w:tcPr>
          <w:p w14:paraId="2031BBA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1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G</w:t>
            </w:r>
          </w:p>
        </w:tc>
      </w:tr>
      <w:tr w14:paraId="1E287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4E7409B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5FA4C4F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016200000530011T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497EA7D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腋臭切除费-保留皮片大汗腺（加收）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05C4225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79" w:type="dxa"/>
            <w:vAlign w:val="center"/>
          </w:tcPr>
          <w:p w14:paraId="386881B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单侧</w:t>
            </w:r>
          </w:p>
        </w:tc>
        <w:tc>
          <w:tcPr>
            <w:tcW w:w="1176" w:type="dxa"/>
            <w:vAlign w:val="center"/>
          </w:tcPr>
          <w:p w14:paraId="21F1007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800</w:t>
            </w:r>
          </w:p>
        </w:tc>
        <w:tc>
          <w:tcPr>
            <w:tcW w:w="757" w:type="dxa"/>
            <w:vAlign w:val="center"/>
          </w:tcPr>
          <w:p w14:paraId="0C763D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</w:p>
        </w:tc>
        <w:tc>
          <w:tcPr>
            <w:tcW w:w="816" w:type="dxa"/>
            <w:vAlign w:val="center"/>
          </w:tcPr>
          <w:p w14:paraId="068790D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G</w:t>
            </w:r>
          </w:p>
        </w:tc>
      </w:tr>
      <w:tr w14:paraId="3F659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7F888A2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5301FB0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016200000580000T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47DAF54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副乳切除费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5E64A95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通过整形方式切除副乳，满足患者需求。</w:t>
            </w:r>
          </w:p>
        </w:tc>
        <w:tc>
          <w:tcPr>
            <w:tcW w:w="1179" w:type="dxa"/>
            <w:vAlign w:val="center"/>
          </w:tcPr>
          <w:p w14:paraId="40BBD0B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zh-TW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单侧</w:t>
            </w:r>
          </w:p>
        </w:tc>
        <w:tc>
          <w:tcPr>
            <w:tcW w:w="1176" w:type="dxa"/>
            <w:vAlign w:val="center"/>
          </w:tcPr>
          <w:p w14:paraId="59E0F56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1200</w:t>
            </w:r>
          </w:p>
        </w:tc>
        <w:tc>
          <w:tcPr>
            <w:tcW w:w="757" w:type="dxa"/>
            <w:vAlign w:val="center"/>
          </w:tcPr>
          <w:p w14:paraId="475A5D2C">
            <w:pPr>
              <w:widowControl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vAlign w:val="center"/>
          </w:tcPr>
          <w:p w14:paraId="136017D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G</w:t>
            </w:r>
          </w:p>
        </w:tc>
      </w:tr>
      <w:tr w14:paraId="70F66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03FDBAF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685814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016200000580001T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5532387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副乳切除费-微创手术（加收）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071E2B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</w:p>
        </w:tc>
        <w:tc>
          <w:tcPr>
            <w:tcW w:w="1179" w:type="dxa"/>
            <w:vAlign w:val="center"/>
          </w:tcPr>
          <w:p w14:paraId="7EAD19D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单侧</w:t>
            </w:r>
          </w:p>
        </w:tc>
        <w:tc>
          <w:tcPr>
            <w:tcW w:w="1176" w:type="dxa"/>
            <w:vAlign w:val="center"/>
          </w:tcPr>
          <w:p w14:paraId="56DCC0C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800</w:t>
            </w:r>
          </w:p>
        </w:tc>
        <w:tc>
          <w:tcPr>
            <w:tcW w:w="757" w:type="dxa"/>
            <w:vAlign w:val="center"/>
          </w:tcPr>
          <w:p w14:paraId="725A8442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vAlign w:val="center"/>
          </w:tcPr>
          <w:p w14:paraId="47F10A0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G</w:t>
            </w:r>
          </w:p>
        </w:tc>
      </w:tr>
      <w:tr w14:paraId="5DB0B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2E5FE97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1D35C29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016100000080000T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2C82FF0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药物面膜美容费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1300265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通过药物面膜治疗，增加药物吸收，促进皮肤修复或治疗局部病变。</w:t>
            </w:r>
          </w:p>
        </w:tc>
        <w:tc>
          <w:tcPr>
            <w:tcW w:w="1179" w:type="dxa"/>
            <w:vAlign w:val="center"/>
          </w:tcPr>
          <w:p w14:paraId="22897E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次</w:t>
            </w:r>
          </w:p>
        </w:tc>
        <w:tc>
          <w:tcPr>
            <w:tcW w:w="1176" w:type="dxa"/>
            <w:vAlign w:val="center"/>
          </w:tcPr>
          <w:p w14:paraId="3E97D54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50</w:t>
            </w:r>
          </w:p>
        </w:tc>
        <w:tc>
          <w:tcPr>
            <w:tcW w:w="757" w:type="dxa"/>
            <w:vAlign w:val="center"/>
          </w:tcPr>
          <w:p w14:paraId="3921F473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vAlign w:val="center"/>
          </w:tcPr>
          <w:p w14:paraId="6EFCAC8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E</w:t>
            </w:r>
          </w:p>
        </w:tc>
      </w:tr>
      <w:tr w14:paraId="65B3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7E8817E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0C5DE41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016100000070000T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7EFF79E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美容治疗费（药物导入）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47BED9B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通过各种方式促进药物透皮吸收，清除皮损修复组织、促进皮肤健康。</w:t>
            </w:r>
          </w:p>
        </w:tc>
        <w:tc>
          <w:tcPr>
            <w:tcW w:w="1179" w:type="dxa"/>
            <w:vAlign w:val="center"/>
          </w:tcPr>
          <w:p w14:paraId="2225CF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平方厘米</w:t>
            </w:r>
          </w:p>
        </w:tc>
        <w:tc>
          <w:tcPr>
            <w:tcW w:w="1176" w:type="dxa"/>
            <w:vAlign w:val="center"/>
          </w:tcPr>
          <w:p w14:paraId="6A6403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757" w:type="dxa"/>
            <w:vAlign w:val="center"/>
          </w:tcPr>
          <w:p w14:paraId="1DA1C2FC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vAlign w:val="center"/>
          </w:tcPr>
          <w:p w14:paraId="7AA095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E</w:t>
            </w:r>
          </w:p>
        </w:tc>
      </w:tr>
      <w:tr w14:paraId="3AC2F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0E51C54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1B31D7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01610000009000</w:t>
            </w: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0</w:t>
            </w:r>
            <w:r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T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1AA895C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美容注射费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12DB3FA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通过注射物质，改善皮肤状态或容貌外观。</w:t>
            </w:r>
          </w:p>
        </w:tc>
        <w:tc>
          <w:tcPr>
            <w:tcW w:w="1179" w:type="dxa"/>
            <w:vAlign w:val="center"/>
          </w:tcPr>
          <w:p w14:paraId="610FAA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次</w:t>
            </w:r>
          </w:p>
        </w:tc>
        <w:tc>
          <w:tcPr>
            <w:tcW w:w="1176" w:type="dxa"/>
            <w:vAlign w:val="center"/>
          </w:tcPr>
          <w:p w14:paraId="5025152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800</w:t>
            </w:r>
          </w:p>
        </w:tc>
        <w:tc>
          <w:tcPr>
            <w:tcW w:w="757" w:type="dxa"/>
            <w:vAlign w:val="center"/>
          </w:tcPr>
          <w:p w14:paraId="6E0C78EF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vAlign w:val="center"/>
          </w:tcPr>
          <w:p w14:paraId="6DE5DEC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E</w:t>
            </w:r>
          </w:p>
        </w:tc>
      </w:tr>
      <w:tr w14:paraId="3927C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15530D5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0FFD317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016100000090001T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25816C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美容注射费-特殊部位（加收）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2F81B9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</w:p>
        </w:tc>
        <w:tc>
          <w:tcPr>
            <w:tcW w:w="1179" w:type="dxa"/>
            <w:vAlign w:val="center"/>
          </w:tcPr>
          <w:p w14:paraId="6787A8C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次</w:t>
            </w:r>
          </w:p>
        </w:tc>
        <w:tc>
          <w:tcPr>
            <w:tcW w:w="1176" w:type="dxa"/>
            <w:vAlign w:val="center"/>
          </w:tcPr>
          <w:p w14:paraId="3D62391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300</w:t>
            </w:r>
          </w:p>
        </w:tc>
        <w:tc>
          <w:tcPr>
            <w:tcW w:w="757" w:type="dxa"/>
            <w:vAlign w:val="center"/>
          </w:tcPr>
          <w:p w14:paraId="72B318EA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vAlign w:val="center"/>
          </w:tcPr>
          <w:p w14:paraId="4D72675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E</w:t>
            </w:r>
          </w:p>
        </w:tc>
      </w:tr>
      <w:tr w14:paraId="1C14D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64BE8C9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70EE1B2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016200000020000T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68B194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切口美容改型费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134EBD9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通过各种方式实现切口改型。</w:t>
            </w:r>
          </w:p>
        </w:tc>
        <w:tc>
          <w:tcPr>
            <w:tcW w:w="1179" w:type="dxa"/>
            <w:vAlign w:val="center"/>
          </w:tcPr>
          <w:p w14:paraId="7D2BF8A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  <w:t>每切口</w:t>
            </w:r>
          </w:p>
        </w:tc>
        <w:tc>
          <w:tcPr>
            <w:tcW w:w="1176" w:type="dxa"/>
            <w:vAlign w:val="center"/>
          </w:tcPr>
          <w:p w14:paraId="2A2993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500</w:t>
            </w:r>
          </w:p>
        </w:tc>
        <w:tc>
          <w:tcPr>
            <w:tcW w:w="757" w:type="dxa"/>
            <w:vAlign w:val="center"/>
          </w:tcPr>
          <w:p w14:paraId="54E2FF87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vAlign w:val="center"/>
          </w:tcPr>
          <w:p w14:paraId="2AB7C88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G</w:t>
            </w:r>
          </w:p>
        </w:tc>
      </w:tr>
      <w:tr w14:paraId="275CF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7BF3A66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228273B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016100000100000T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58590A3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填充注射费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36D782C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通过注射填充性物质，改善皮肤状态或容貌外观。</w:t>
            </w:r>
          </w:p>
        </w:tc>
        <w:tc>
          <w:tcPr>
            <w:tcW w:w="1179" w:type="dxa"/>
            <w:vAlign w:val="center"/>
          </w:tcPr>
          <w:p w14:paraId="02878AF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每位点</w:t>
            </w:r>
          </w:p>
        </w:tc>
        <w:tc>
          <w:tcPr>
            <w:tcW w:w="1176" w:type="dxa"/>
            <w:vAlign w:val="center"/>
          </w:tcPr>
          <w:p w14:paraId="76D2F39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1200</w:t>
            </w:r>
          </w:p>
        </w:tc>
        <w:tc>
          <w:tcPr>
            <w:tcW w:w="757" w:type="dxa"/>
            <w:vAlign w:val="center"/>
          </w:tcPr>
          <w:p w14:paraId="64CFD651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vAlign w:val="center"/>
          </w:tcPr>
          <w:p w14:paraId="152345F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E</w:t>
            </w:r>
          </w:p>
        </w:tc>
      </w:tr>
      <w:tr w14:paraId="204A3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1404762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08763B0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016100000020000T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3F3E3F7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美容治疗费（射频）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530D8D8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过射频技术，改善皮肤状态。</w:t>
            </w:r>
          </w:p>
        </w:tc>
        <w:tc>
          <w:tcPr>
            <w:tcW w:w="1179" w:type="dxa"/>
            <w:vAlign w:val="center"/>
          </w:tcPr>
          <w:p w14:paraId="5FBA5DD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平方厘米</w:t>
            </w:r>
          </w:p>
        </w:tc>
        <w:tc>
          <w:tcPr>
            <w:tcW w:w="1176" w:type="dxa"/>
            <w:vAlign w:val="center"/>
          </w:tcPr>
          <w:p w14:paraId="5B8A784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757" w:type="dxa"/>
            <w:vAlign w:val="center"/>
          </w:tcPr>
          <w:p w14:paraId="0ADD5E8B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vAlign w:val="center"/>
          </w:tcPr>
          <w:p w14:paraId="5A110B5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E</w:t>
            </w:r>
          </w:p>
        </w:tc>
      </w:tr>
      <w:tr w14:paraId="0244F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42CE4EF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36ABB79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016100000060000T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23B557D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美容治疗费（微针）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7CB2DF7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通过微针刺激，改善皮肤状态。</w:t>
            </w:r>
          </w:p>
        </w:tc>
        <w:tc>
          <w:tcPr>
            <w:tcW w:w="1179" w:type="dxa"/>
            <w:vAlign w:val="center"/>
          </w:tcPr>
          <w:p w14:paraId="1DEE60F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平方厘米</w:t>
            </w:r>
          </w:p>
        </w:tc>
        <w:tc>
          <w:tcPr>
            <w:tcW w:w="1176" w:type="dxa"/>
            <w:vAlign w:val="center"/>
          </w:tcPr>
          <w:p w14:paraId="1E2A615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20</w:t>
            </w:r>
          </w:p>
        </w:tc>
        <w:tc>
          <w:tcPr>
            <w:tcW w:w="757" w:type="dxa"/>
            <w:vAlign w:val="center"/>
          </w:tcPr>
          <w:p w14:paraId="74461F07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vAlign w:val="center"/>
          </w:tcPr>
          <w:p w14:paraId="4E81A60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E</w:t>
            </w:r>
          </w:p>
        </w:tc>
      </w:tr>
      <w:tr w14:paraId="756C1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38C1D11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241402F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016200000010000T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3C12FC1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减张美容缝合费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57C579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通过各种方式实现减张美容缝合。</w:t>
            </w:r>
          </w:p>
        </w:tc>
        <w:tc>
          <w:tcPr>
            <w:tcW w:w="1179" w:type="dxa"/>
            <w:vAlign w:val="center"/>
          </w:tcPr>
          <w:p w14:paraId="1F4FD02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每切口</w:t>
            </w:r>
          </w:p>
        </w:tc>
        <w:tc>
          <w:tcPr>
            <w:tcW w:w="1176" w:type="dxa"/>
            <w:vAlign w:val="center"/>
          </w:tcPr>
          <w:p w14:paraId="577FA5D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500</w:t>
            </w:r>
          </w:p>
        </w:tc>
        <w:tc>
          <w:tcPr>
            <w:tcW w:w="757" w:type="dxa"/>
            <w:vAlign w:val="center"/>
          </w:tcPr>
          <w:p w14:paraId="31D3BD98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vAlign w:val="center"/>
          </w:tcPr>
          <w:p w14:paraId="2747E93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G</w:t>
            </w:r>
          </w:p>
        </w:tc>
      </w:tr>
      <w:tr w14:paraId="291CE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17E3067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621A3AD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016100000120000T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5679F7C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美容整形方案设计费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4F1C57B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根据患者美容需求，通过各种方式采集数据，设计手术方案。</w:t>
            </w:r>
          </w:p>
        </w:tc>
        <w:tc>
          <w:tcPr>
            <w:tcW w:w="1179" w:type="dxa"/>
            <w:vAlign w:val="center"/>
          </w:tcPr>
          <w:p w14:paraId="2BA6FEE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次</w:t>
            </w:r>
          </w:p>
        </w:tc>
        <w:tc>
          <w:tcPr>
            <w:tcW w:w="1176" w:type="dxa"/>
            <w:vAlign w:val="center"/>
          </w:tcPr>
          <w:p w14:paraId="27BFD77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100</w:t>
            </w:r>
          </w:p>
        </w:tc>
        <w:tc>
          <w:tcPr>
            <w:tcW w:w="757" w:type="dxa"/>
            <w:vAlign w:val="center"/>
          </w:tcPr>
          <w:p w14:paraId="69421882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vAlign w:val="center"/>
          </w:tcPr>
          <w:p w14:paraId="35F0109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E</w:t>
            </w:r>
          </w:p>
        </w:tc>
      </w:tr>
      <w:tr w14:paraId="44C3C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52915C5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2E658AD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016100000010000T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5B9DBA5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美容治疗费（光/激光）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33C12B3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使用光源照射，改善皮肤状态。</w:t>
            </w:r>
          </w:p>
        </w:tc>
        <w:tc>
          <w:tcPr>
            <w:tcW w:w="1179" w:type="dxa"/>
            <w:vAlign w:val="center"/>
          </w:tcPr>
          <w:p w14:paraId="7A02AF5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光斑</w:t>
            </w:r>
          </w:p>
        </w:tc>
        <w:tc>
          <w:tcPr>
            <w:tcW w:w="1176" w:type="dxa"/>
            <w:vAlign w:val="center"/>
          </w:tcPr>
          <w:p w14:paraId="11011A6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757" w:type="dxa"/>
            <w:vAlign w:val="center"/>
          </w:tcPr>
          <w:p w14:paraId="2B2ACC58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vAlign w:val="center"/>
          </w:tcPr>
          <w:p w14:paraId="0738C01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E</w:t>
            </w:r>
          </w:p>
        </w:tc>
      </w:tr>
      <w:tr w14:paraId="26E1F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143B457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54CCB1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016200000030000T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7B6E50D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美容治疗费（化学剥脱）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160E1E6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利用化学物质对皮肤进行剥脱，改善皮肤状态。</w:t>
            </w:r>
          </w:p>
        </w:tc>
        <w:tc>
          <w:tcPr>
            <w:tcW w:w="1179" w:type="dxa"/>
            <w:vAlign w:val="center"/>
          </w:tcPr>
          <w:p w14:paraId="2D068A3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次</w:t>
            </w:r>
          </w:p>
        </w:tc>
        <w:tc>
          <w:tcPr>
            <w:tcW w:w="1176" w:type="dxa"/>
            <w:vAlign w:val="center"/>
          </w:tcPr>
          <w:p w14:paraId="3F0B576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400</w:t>
            </w:r>
          </w:p>
        </w:tc>
        <w:tc>
          <w:tcPr>
            <w:tcW w:w="757" w:type="dxa"/>
            <w:vAlign w:val="center"/>
          </w:tcPr>
          <w:p w14:paraId="47F2B0EB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vAlign w:val="center"/>
          </w:tcPr>
          <w:p w14:paraId="3FA0A4A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G</w:t>
            </w:r>
          </w:p>
        </w:tc>
      </w:tr>
      <w:tr w14:paraId="43743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026371C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5AD4774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480000008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0278F54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中药膏剂临方加工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060D9E4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</w:p>
        </w:tc>
        <w:tc>
          <w:tcPr>
            <w:tcW w:w="1179" w:type="dxa"/>
            <w:vAlign w:val="center"/>
          </w:tcPr>
          <w:p w14:paraId="68CED6B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每千克</w:t>
            </w:r>
          </w:p>
        </w:tc>
        <w:tc>
          <w:tcPr>
            <w:tcW w:w="1176" w:type="dxa"/>
            <w:vAlign w:val="center"/>
          </w:tcPr>
          <w:p w14:paraId="7C71E64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256</w:t>
            </w:r>
          </w:p>
        </w:tc>
        <w:tc>
          <w:tcPr>
            <w:tcW w:w="757" w:type="dxa"/>
            <w:vAlign w:val="center"/>
          </w:tcPr>
          <w:p w14:paraId="7ACA7E05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vAlign w:val="center"/>
          </w:tcPr>
          <w:p w14:paraId="10F32B3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E</w:t>
            </w:r>
          </w:p>
        </w:tc>
      </w:tr>
      <w:tr w14:paraId="04610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1CBA1C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24098C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480000015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723EF53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  <w:t>中药合剂临方加工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66A6C16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</w:p>
        </w:tc>
        <w:tc>
          <w:tcPr>
            <w:tcW w:w="1179" w:type="dxa"/>
            <w:vAlign w:val="center"/>
          </w:tcPr>
          <w:p w14:paraId="78DB3D8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每千克</w:t>
            </w:r>
          </w:p>
        </w:tc>
        <w:tc>
          <w:tcPr>
            <w:tcW w:w="1176" w:type="dxa"/>
            <w:vAlign w:val="center"/>
          </w:tcPr>
          <w:p w14:paraId="6106994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50</w:t>
            </w:r>
          </w:p>
        </w:tc>
        <w:tc>
          <w:tcPr>
            <w:tcW w:w="757" w:type="dxa"/>
            <w:vAlign w:val="center"/>
          </w:tcPr>
          <w:p w14:paraId="7AF1A308">
            <w:pPr>
              <w:widowControl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16" w:type="dxa"/>
            <w:vAlign w:val="center"/>
          </w:tcPr>
          <w:p w14:paraId="0ED6AE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E</w:t>
            </w:r>
          </w:p>
        </w:tc>
      </w:tr>
    </w:tbl>
    <w:p w14:paraId="4FCDDEF6"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977770"/>
    <w:rsid w:val="01E16018"/>
    <w:rsid w:val="078F7797"/>
    <w:rsid w:val="09F3107F"/>
    <w:rsid w:val="0CC92A10"/>
    <w:rsid w:val="0D5227E5"/>
    <w:rsid w:val="0E0D58BA"/>
    <w:rsid w:val="0E8A0CB9"/>
    <w:rsid w:val="100E5A74"/>
    <w:rsid w:val="103754D3"/>
    <w:rsid w:val="126D6927"/>
    <w:rsid w:val="147B7751"/>
    <w:rsid w:val="1F977770"/>
    <w:rsid w:val="207951D9"/>
    <w:rsid w:val="25003DBC"/>
    <w:rsid w:val="2AB224EB"/>
    <w:rsid w:val="2D4A7B39"/>
    <w:rsid w:val="327D62BB"/>
    <w:rsid w:val="329B17E2"/>
    <w:rsid w:val="330B77FA"/>
    <w:rsid w:val="34AA7CD4"/>
    <w:rsid w:val="39843C01"/>
    <w:rsid w:val="39AF0EC2"/>
    <w:rsid w:val="3ACF167E"/>
    <w:rsid w:val="3DA70690"/>
    <w:rsid w:val="3ED5122D"/>
    <w:rsid w:val="3F35122E"/>
    <w:rsid w:val="414E268F"/>
    <w:rsid w:val="41C77552"/>
    <w:rsid w:val="48E50C36"/>
    <w:rsid w:val="4C06511B"/>
    <w:rsid w:val="4EFF52CD"/>
    <w:rsid w:val="50D43D97"/>
    <w:rsid w:val="514A3D99"/>
    <w:rsid w:val="52831CB9"/>
    <w:rsid w:val="56521E26"/>
    <w:rsid w:val="58E35472"/>
    <w:rsid w:val="59A65848"/>
    <w:rsid w:val="5AA955EF"/>
    <w:rsid w:val="5AAF57FB"/>
    <w:rsid w:val="5AD36B10"/>
    <w:rsid w:val="5B1A6F94"/>
    <w:rsid w:val="5C08075F"/>
    <w:rsid w:val="5DAE4F7F"/>
    <w:rsid w:val="606910A4"/>
    <w:rsid w:val="62C31218"/>
    <w:rsid w:val="667F0BEC"/>
    <w:rsid w:val="6E5C0F24"/>
    <w:rsid w:val="71897DD1"/>
    <w:rsid w:val="758807CB"/>
    <w:rsid w:val="78062AAD"/>
    <w:rsid w:val="78F716DC"/>
    <w:rsid w:val="7AA579F7"/>
    <w:rsid w:val="7B255EE8"/>
    <w:rsid w:val="7BE91ADD"/>
    <w:rsid w:val="7DC6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Other|1"/>
    <w:basedOn w:val="1"/>
    <w:qFormat/>
    <w:uiPriority w:val="0"/>
    <w:pPr>
      <w:widowControl w:val="0"/>
      <w:shd w:val="clear" w:color="auto" w:fill="auto"/>
      <w:spacing w:line="413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964</Words>
  <Characters>1314</Characters>
  <Lines>0</Lines>
  <Paragraphs>0</Paragraphs>
  <TotalTime>3</TotalTime>
  <ScaleCrop>false</ScaleCrop>
  <LinksUpToDate>false</LinksUpToDate>
  <CharactersWithSpaces>1370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2021-03-18T06:46:00Z</dcterms:created>
  <dc:creator>243710477</dc:creator>
  <cp:lastModifiedBy>☀️☀️☀️VS</cp:lastModifiedBy>
  <cp:lastPrinted>2024-12-30T01:57:00Z</cp:lastPrinted>
  <dcterms:modified xsi:type="dcterms:W3CDTF">2025-11-27T09:48:07Z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AB55D924B5EB4A4AB33CF8F44ED10FC8_13</vt:lpwstr>
  </property>
  <property fmtid="{D5CDD505-2E9C-101B-9397-08002B2CF9AE}" pid="4" name="KSOTemplateDocerSaveRecord">
    <vt:lpwstr>eyJoZGlkIjoiNjQ0M2Y0NTM5MDM1NTlmZGEzNjU4MzJlYTQxOTcwYWQiLCJ1c2VySWQiOiI0NjY1NDU1MzUifQ==</vt:lpwstr>
  </property>
</Properties>
</file>