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2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7"/>
        <w:gridCol w:w="1363"/>
        <w:gridCol w:w="2512"/>
        <w:gridCol w:w="1669"/>
        <w:gridCol w:w="1856"/>
        <w:gridCol w:w="1950"/>
      </w:tblGrid>
      <w:tr w14:paraId="73D7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0227" w:type="dxa"/>
            <w:gridSpan w:val="6"/>
            <w:tcBorders>
              <w:top w:val="nil"/>
              <w:left w:val="nil"/>
              <w:bottom w:val="nil"/>
              <w:right w:val="nil"/>
            </w:tcBorders>
            <w:shd w:val="clear" w:color="auto" w:fill="auto"/>
            <w:noWrap/>
            <w:vAlign w:val="center"/>
          </w:tcPr>
          <w:p w14:paraId="4F8F7B2F">
            <w:pPr>
              <w:keepNext w:val="0"/>
              <w:keepLines w:val="0"/>
              <w:widowControl/>
              <w:suppressLineNumbers w:val="0"/>
              <w:jc w:val="center"/>
              <w:textAlignment w:val="center"/>
              <w:rPr>
                <w:rFonts w:ascii="方正小标宋_GBK" w:hAnsi="方正小标宋_GBK" w:eastAsia="方正小标宋_GBK" w:cs="方正小标宋_GBK"/>
                <w:b/>
                <w:bCs/>
                <w:i w:val="0"/>
                <w:iCs w:val="0"/>
                <w:color w:val="000000"/>
                <w:sz w:val="36"/>
                <w:szCs w:val="36"/>
                <w:u w:val="none"/>
              </w:rPr>
            </w:pPr>
            <w:r>
              <w:rPr>
                <w:rFonts w:hint="eastAsia" w:ascii="方正小标宋_GBK" w:hAnsi="方正小标宋_GBK" w:eastAsia="方正小标宋_GBK" w:cs="方正小标宋_GBK"/>
                <w:b/>
                <w:bCs/>
                <w:i w:val="0"/>
                <w:iCs w:val="0"/>
                <w:color w:val="000000"/>
                <w:kern w:val="0"/>
                <w:sz w:val="36"/>
                <w:szCs w:val="36"/>
                <w:u w:val="none"/>
                <w:lang w:val="en-US" w:eastAsia="zh-CN" w:bidi="ar"/>
              </w:rPr>
              <w:t>广告制作服务项目市场调查报价表</w:t>
            </w:r>
          </w:p>
        </w:tc>
      </w:tr>
      <w:tr w14:paraId="53483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7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08079B8B">
            <w:pPr>
              <w:keepNext w:val="0"/>
              <w:keepLines w:val="0"/>
              <w:widowControl/>
              <w:suppressLineNumbers w:val="0"/>
              <w:jc w:val="center"/>
              <w:textAlignment w:val="center"/>
              <w:rPr>
                <w:rFonts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序号</w:t>
            </w:r>
          </w:p>
        </w:tc>
        <w:tc>
          <w:tcPr>
            <w:tcW w:w="136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7EC02DCE">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制作项目</w:t>
            </w:r>
          </w:p>
        </w:tc>
        <w:tc>
          <w:tcPr>
            <w:tcW w:w="2512"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46D7C70A">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材质</w:t>
            </w:r>
          </w:p>
        </w:tc>
        <w:tc>
          <w:tcPr>
            <w:tcW w:w="1669"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080EEF5E">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规格</w:t>
            </w:r>
          </w:p>
        </w:tc>
        <w:tc>
          <w:tcPr>
            <w:tcW w:w="1856"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444C6870">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单价</w:t>
            </w:r>
          </w:p>
        </w:tc>
        <w:tc>
          <w:tcPr>
            <w:tcW w:w="1950"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60AD5752">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sz w:val="28"/>
                <w:szCs w:val="28"/>
                <w:u w:val="none"/>
              </w:rPr>
            </w:pPr>
            <w:r>
              <w:rPr>
                <w:rFonts w:hint="eastAsia" w:ascii="方正黑体_GBK" w:hAnsi="方正黑体_GBK" w:eastAsia="方正黑体_GBK" w:cs="方正黑体_GBK"/>
                <w:b/>
                <w:bCs/>
                <w:i w:val="0"/>
                <w:iCs w:val="0"/>
                <w:color w:val="000000"/>
                <w:kern w:val="0"/>
                <w:sz w:val="28"/>
                <w:szCs w:val="28"/>
                <w:u w:val="none"/>
                <w:lang w:val="en-US" w:eastAsia="zh-CN" w:bidi="ar"/>
              </w:rPr>
              <w:t>备注</w:t>
            </w:r>
          </w:p>
        </w:tc>
      </w:tr>
      <w:tr w14:paraId="1AE2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77" w:type="dxa"/>
            <w:tcBorders>
              <w:top w:val="single" w:color="000000" w:sz="4" w:space="0"/>
              <w:left w:val="single" w:color="000000" w:sz="4" w:space="0"/>
              <w:right w:val="single" w:color="000000" w:sz="4" w:space="0"/>
            </w:tcBorders>
            <w:shd w:val="clear" w:color="auto" w:fill="auto"/>
            <w:noWrap/>
            <w:vAlign w:val="center"/>
          </w:tcPr>
          <w:p w14:paraId="2F6FFE2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4F80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名片</w:t>
            </w:r>
          </w:p>
        </w:tc>
        <w:tc>
          <w:tcPr>
            <w:tcW w:w="2512" w:type="dxa"/>
            <w:tcBorders>
              <w:top w:val="single" w:color="000000" w:sz="4" w:space="0"/>
              <w:left w:val="single" w:color="000000" w:sz="4" w:space="0"/>
              <w:right w:val="single" w:color="000000" w:sz="4" w:space="0"/>
            </w:tcBorders>
            <w:shd w:val="clear" w:color="auto" w:fill="auto"/>
            <w:vAlign w:val="center"/>
          </w:tcPr>
          <w:p w14:paraId="59F74E2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300克铜版纸复哑膜</w:t>
            </w:r>
          </w:p>
        </w:tc>
        <w:tc>
          <w:tcPr>
            <w:tcW w:w="1669" w:type="dxa"/>
            <w:tcBorders>
              <w:top w:val="single" w:color="000000" w:sz="4" w:space="0"/>
              <w:left w:val="single" w:color="000000" w:sz="4" w:space="0"/>
              <w:right w:val="single" w:color="000000" w:sz="4" w:space="0"/>
            </w:tcBorders>
            <w:shd w:val="clear" w:color="auto" w:fill="auto"/>
            <w:vAlign w:val="center"/>
          </w:tcPr>
          <w:p w14:paraId="2BEF7C6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9cmX5.4cm</w:t>
            </w:r>
          </w:p>
        </w:tc>
        <w:tc>
          <w:tcPr>
            <w:tcW w:w="1856" w:type="dxa"/>
            <w:tcBorders>
              <w:top w:val="single" w:color="000000" w:sz="4" w:space="0"/>
              <w:left w:val="single" w:color="000000" w:sz="4" w:space="0"/>
              <w:right w:val="single" w:color="000000" w:sz="4" w:space="0"/>
            </w:tcBorders>
            <w:shd w:val="clear" w:color="auto" w:fill="auto"/>
            <w:vAlign w:val="center"/>
          </w:tcPr>
          <w:p w14:paraId="5E57BC4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C49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100张/盒</w:t>
            </w:r>
          </w:p>
        </w:tc>
      </w:tr>
      <w:tr w14:paraId="2638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069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AA8D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布标</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017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热转印</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42D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F4C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AA4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lang w:eastAsia="zh-CN"/>
              </w:rPr>
            </w:pPr>
            <w:r>
              <w:rPr>
                <w:rFonts w:hint="eastAsia" w:ascii="宋体" w:hAnsi="宋体" w:eastAsia="宋体" w:cs="宋体"/>
                <w:b/>
                <w:bCs/>
                <w:i w:val="0"/>
                <w:iCs w:val="0"/>
                <w:color w:val="000000"/>
                <w:sz w:val="24"/>
                <w:szCs w:val="24"/>
                <w:u w:val="none"/>
                <w:lang w:eastAsia="zh-CN"/>
              </w:rPr>
              <w:t>米</w:t>
            </w:r>
          </w:p>
        </w:tc>
      </w:tr>
      <w:tr w14:paraId="3EE9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CA1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EAA6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9FC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热转印</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531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52E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695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米</w:t>
            </w:r>
          </w:p>
        </w:tc>
      </w:tr>
      <w:tr w14:paraId="0602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36E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4</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662F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喷绘布</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D9D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喷绘布</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7C3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lang w:eastAsia="zh-CN"/>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103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2FF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4195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F8F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5</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6968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5A1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喷绘布+桁架</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B13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524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CBC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37F1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B6D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6</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26D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室外车贴</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CBF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车贴</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6EA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CFB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8EB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65875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748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7</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04A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室外单透贴</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441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单透贴（网格）</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F2D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B48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0D1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1829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7C6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8</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3D7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即时贴</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972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8FF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05E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E5B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29F85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F70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9</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CA26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地贴类</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8A4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普通地贴</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DD17">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D46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D03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10BF9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AE1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10</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C239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A6C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斜纹黑胶地贴</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263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782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18A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2A3C0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856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11</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FF7A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B9C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斜纹黑胶地贴复彩板瓦</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01D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4BC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E37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064E6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9AC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12</w:t>
            </w:r>
          </w:p>
        </w:tc>
        <w:tc>
          <w:tcPr>
            <w:tcW w:w="1363" w:type="dxa"/>
            <w:vMerge w:val="restart"/>
            <w:tcBorders>
              <w:top w:val="single" w:color="000000" w:sz="4" w:space="0"/>
              <w:left w:val="single" w:color="000000" w:sz="4" w:space="0"/>
              <w:right w:val="single" w:color="000000" w:sz="4" w:space="0"/>
            </w:tcBorders>
            <w:shd w:val="clear" w:color="auto" w:fill="auto"/>
            <w:vAlign w:val="center"/>
          </w:tcPr>
          <w:p w14:paraId="021E3CE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牌匾类</w:t>
            </w: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8B4C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沙金奖牌</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DB4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50cmX35cm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EC4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F6E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4523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199E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13</w:t>
            </w:r>
          </w:p>
        </w:tc>
        <w:tc>
          <w:tcPr>
            <w:tcW w:w="1363" w:type="dxa"/>
            <w:vMerge w:val="continue"/>
            <w:tcBorders>
              <w:left w:val="single" w:color="000000" w:sz="4" w:space="0"/>
              <w:right w:val="single" w:color="000000" w:sz="4" w:space="0"/>
            </w:tcBorders>
            <w:shd w:val="clear" w:color="auto" w:fill="auto"/>
            <w:vAlign w:val="center"/>
          </w:tcPr>
          <w:p w14:paraId="4E7E8BA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EBB1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32A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60cmX40cm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BF1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D8C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353F2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679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14</w:t>
            </w:r>
          </w:p>
        </w:tc>
        <w:tc>
          <w:tcPr>
            <w:tcW w:w="1363" w:type="dxa"/>
            <w:vMerge w:val="continue"/>
            <w:tcBorders>
              <w:left w:val="single" w:color="000000" w:sz="4" w:space="0"/>
              <w:right w:val="single" w:color="000000" w:sz="4" w:space="0"/>
            </w:tcBorders>
            <w:shd w:val="clear" w:color="auto" w:fill="auto"/>
            <w:vAlign w:val="center"/>
          </w:tcPr>
          <w:p w14:paraId="6623691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CB8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钛合金拉丝/镜面</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5E4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60cmX40cm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E0A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608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13B50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BB5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15</w:t>
            </w:r>
          </w:p>
        </w:tc>
        <w:tc>
          <w:tcPr>
            <w:tcW w:w="1363" w:type="dxa"/>
            <w:vMerge w:val="continue"/>
            <w:tcBorders>
              <w:left w:val="single" w:color="000000" w:sz="4" w:space="0"/>
              <w:right w:val="single" w:color="000000" w:sz="4" w:space="0"/>
            </w:tcBorders>
            <w:shd w:val="clear" w:color="auto" w:fill="auto"/>
            <w:vAlign w:val="center"/>
          </w:tcPr>
          <w:p w14:paraId="0C76FFD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02E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铜牌拉丝/镜面</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DAC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60cmX40cm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9BF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23C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09EA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D5EC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16</w:t>
            </w:r>
          </w:p>
        </w:tc>
        <w:tc>
          <w:tcPr>
            <w:tcW w:w="1363" w:type="dxa"/>
            <w:vMerge w:val="continue"/>
            <w:tcBorders>
              <w:left w:val="single" w:color="000000" w:sz="4" w:space="0"/>
              <w:bottom w:val="single" w:color="000000" w:sz="4" w:space="0"/>
              <w:right w:val="single" w:color="000000" w:sz="4" w:space="0"/>
            </w:tcBorders>
            <w:shd w:val="clear" w:color="auto" w:fill="auto"/>
            <w:vAlign w:val="center"/>
          </w:tcPr>
          <w:p w14:paraId="22065CE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CF4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木质牌匾</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E71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60cmX40cm</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F86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FA31">
            <w:pPr>
              <w:keepNext w:val="0"/>
              <w:keepLines w:val="0"/>
              <w:pageBreakBefore w:val="0"/>
              <w:widowControl/>
              <w:kinsoku/>
              <w:wordWrap/>
              <w:overflowPunct/>
              <w:topLinePunct w:val="0"/>
              <w:autoSpaceDE/>
              <w:autoSpaceDN/>
              <w:bidi w:val="0"/>
              <w:adjustRightInd/>
              <w:snapToGrid/>
              <w:spacing w:line="480" w:lineRule="exact"/>
              <w:jc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5cm厚</w:t>
            </w:r>
            <w:bookmarkStart w:id="0" w:name="_GoBack"/>
            <w:bookmarkEnd w:id="0"/>
          </w:p>
        </w:tc>
      </w:tr>
      <w:tr w14:paraId="2E5D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116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4870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写真类</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C3A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室内写真布</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0A0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DAD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D0D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6ABE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84F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A77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55E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室外写真布</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632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ED2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046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6460F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A35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F0E2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KT板类</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AA3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KT板腹室内写真</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316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A26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652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6945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AA2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758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ADD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KT板腹室外写真</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C98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720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B6B7">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16F5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8E5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206F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686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KT板腹室外写真+包边</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2B5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eastAsia="zh-CN"/>
              </w:rPr>
              <w:t>平方</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6C1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B94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p>
        </w:tc>
      </w:tr>
      <w:tr w14:paraId="7B6D1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2E8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AC0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雪弗板类</w:t>
            </w: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609E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雪弗板复室内写真</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02A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959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55F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包边，按平方计算</w:t>
            </w:r>
          </w:p>
        </w:tc>
      </w:tr>
      <w:tr w14:paraId="1C01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2DC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23</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647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EEFF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30E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C3D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C8D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4E805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E04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D82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8F6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625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16B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C1D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162B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3BE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25</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C47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858F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雪弗板复室外写真</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3A2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D14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E2E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包边，按平方计算</w:t>
            </w:r>
          </w:p>
        </w:tc>
      </w:tr>
      <w:tr w14:paraId="59AC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8C7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BFC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9463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85A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46F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248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BDFC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903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11A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5629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3AC5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F40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905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2047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B03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2B3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B96A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雪弗板UV喷画</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187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174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B5F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6A131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CA4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FF7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0E50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CF1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63A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682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0DDC6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C62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A32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C71F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71E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79C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48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1F32D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CD8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B18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4B99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0B8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1AF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4EC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1290D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DBF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51E7">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9C0D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结皮雪弗板UV喷画</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06C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74A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A38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4D59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A33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600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DAEA">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51C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648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4617">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31C8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D80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E83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3D69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D7D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DA2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FD4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7A52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EE8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B28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9CE2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雪弗板雕刻字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988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764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664F">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0E7A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31D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36</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AF7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701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3E7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2C8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63D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3A99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A18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6C5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1CB0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3FF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E88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168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0BE12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22FB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1FE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160E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50F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FF5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F3D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B72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9F4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3F35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亚克力板类</w:t>
            </w: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03CE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亚克力板不喷画</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D61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D43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8E9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3F9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F2F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CA1E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8FCC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8C0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1A7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BED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33CE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8D0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E2CE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2DEE8">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E95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2AA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0862">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17F2E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737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D7F1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9D0B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457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D9A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081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61C58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5B1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B773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CE41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亚克力板UV喷画</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EC1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68A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183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带背胶</w:t>
            </w:r>
          </w:p>
        </w:tc>
      </w:tr>
      <w:tr w14:paraId="65943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58B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A8026">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CA50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D1F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F75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475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2856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6B2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7BEF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5317C">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D26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133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754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44EEC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EC7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515F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6B50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3E1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6C8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40E4">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33E8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D90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B4A9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488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0"/>
                <w:szCs w:val="20"/>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19C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98F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550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8FE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733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48</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14FD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825B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亚克力雕刻字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40A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厚度5毫米</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7CF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7929">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419C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70D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49</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00B65">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387D0">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B01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厚度3+5毫米</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113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34AB">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5E57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B8C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50</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5381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60E1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4BD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厚度3+8毫米</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73C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D3ED">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04D3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5A91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51</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83CAE">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2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8EA63">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2"/>
                <w:szCs w:val="22"/>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C3F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厚度3+10毫米</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BCA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6191">
            <w:pPr>
              <w:keepNext w:val="0"/>
              <w:keepLines w:val="0"/>
              <w:pageBreakBefore w:val="0"/>
              <w:widowControl/>
              <w:kinsoku/>
              <w:wordWrap/>
              <w:overflowPunct/>
              <w:topLinePunct w:val="0"/>
              <w:autoSpaceDE/>
              <w:autoSpaceDN/>
              <w:bidi w:val="0"/>
              <w:adjustRightInd/>
              <w:snapToGrid/>
              <w:spacing w:line="480" w:lineRule="exact"/>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0"/>
                <w:szCs w:val="20"/>
                <w:u w:val="none"/>
                <w:lang w:val="en-US" w:eastAsia="zh-CN" w:bidi="ar"/>
              </w:rPr>
              <w:t>按平方计算</w:t>
            </w:r>
          </w:p>
        </w:tc>
      </w:tr>
      <w:tr w14:paraId="5368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46B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52</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CA3E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铁皮大字</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708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不发光</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315B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647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24"/>
                <w:szCs w:val="24"/>
                <w:u w:val="none"/>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55D9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字面烤漆</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带背架</w:t>
            </w:r>
          </w:p>
        </w:tc>
      </w:tr>
      <w:tr w14:paraId="0E69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ACB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53</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D8384">
            <w:pPr>
              <w:jc w:val="center"/>
              <w:rPr>
                <w:rFonts w:hint="eastAsia" w:ascii="宋体" w:hAnsi="宋体" w:eastAsia="宋体" w:cs="宋体"/>
                <w:b/>
                <w:bCs/>
                <w:i w:val="0"/>
                <w:iCs w:val="0"/>
                <w:color w:val="000000"/>
                <w:sz w:val="22"/>
                <w:szCs w:val="22"/>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B8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发光</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F5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1毫米厚</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A6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E829">
            <w:pPr>
              <w:jc w:val="center"/>
              <w:rPr>
                <w:rFonts w:hint="eastAsia" w:ascii="宋体" w:hAnsi="宋体" w:eastAsia="宋体" w:cs="宋体"/>
                <w:b/>
                <w:bCs/>
                <w:i w:val="0"/>
                <w:iCs w:val="0"/>
                <w:color w:val="000000"/>
                <w:sz w:val="18"/>
                <w:szCs w:val="18"/>
                <w:u w:val="none"/>
              </w:rPr>
            </w:pPr>
          </w:p>
        </w:tc>
      </w:tr>
    </w:tbl>
    <w:p w14:paraId="03240F6A">
      <w:pPr>
        <w:numPr>
          <w:ilvl w:val="0"/>
          <w:numId w:val="0"/>
        </w:numPr>
        <w:rPr>
          <w:rFonts w:hint="default"/>
          <w:lang w:val="en-US" w:eastAsia="zh-CN"/>
        </w:rPr>
      </w:pPr>
    </w:p>
    <w:p w14:paraId="4C4E1F9E">
      <w:pPr>
        <w:pStyle w:val="2"/>
        <w:jc w:val="center"/>
        <w:rPr>
          <w:rFonts w:hint="eastAsia" w:ascii="宋体" w:hAnsi="宋体" w:eastAsia="宋体" w:cs="宋体"/>
          <w:b/>
          <w:bCs/>
          <w:i w:val="0"/>
          <w:iCs w:val="0"/>
          <w:color w:val="000000"/>
          <w:kern w:val="0"/>
          <w:sz w:val="28"/>
          <w:szCs w:val="28"/>
          <w:u w:val="none"/>
          <w:lang w:val="en-US" w:eastAsia="zh-CN" w:bidi="ar"/>
        </w:rPr>
      </w:pPr>
      <w:r>
        <w:rPr>
          <w:rFonts w:hint="eastAsia" w:hAnsi="宋体" w:cs="宋体"/>
          <w:b/>
          <w:bCs/>
          <w:i w:val="0"/>
          <w:iCs w:val="0"/>
          <w:color w:val="000000"/>
          <w:kern w:val="0"/>
          <w:sz w:val="28"/>
          <w:szCs w:val="28"/>
          <w:u w:val="none"/>
          <w:lang w:val="en-US" w:eastAsia="zh-CN" w:bidi="ar"/>
        </w:rPr>
        <w:t xml:space="preserve">        </w:t>
      </w:r>
      <w:r>
        <w:rPr>
          <w:rFonts w:hint="eastAsia" w:ascii="宋体" w:hAnsi="宋体" w:eastAsia="宋体" w:cs="宋体"/>
          <w:b/>
          <w:bCs/>
          <w:i w:val="0"/>
          <w:iCs w:val="0"/>
          <w:color w:val="000000"/>
          <w:kern w:val="0"/>
          <w:sz w:val="28"/>
          <w:szCs w:val="28"/>
          <w:u w:val="none"/>
          <w:lang w:val="en-US" w:eastAsia="zh-CN" w:bidi="ar"/>
        </w:rPr>
        <w:t>报价公司</w:t>
      </w:r>
      <w:r>
        <w:rPr>
          <w:rFonts w:hint="eastAsia" w:hAnsi="宋体" w:cs="宋体"/>
          <w:b/>
          <w:bCs/>
          <w:i w:val="0"/>
          <w:iCs w:val="0"/>
          <w:color w:val="000000"/>
          <w:kern w:val="0"/>
          <w:sz w:val="28"/>
          <w:szCs w:val="28"/>
          <w:u w:val="none"/>
          <w:lang w:val="en-US" w:eastAsia="zh-CN" w:bidi="ar"/>
        </w:rPr>
        <w:t>（签章）</w:t>
      </w:r>
      <w:r>
        <w:rPr>
          <w:rFonts w:hint="eastAsia" w:ascii="宋体" w:hAnsi="宋体" w:eastAsia="宋体" w:cs="宋体"/>
          <w:b/>
          <w:bCs/>
          <w:i w:val="0"/>
          <w:iCs w:val="0"/>
          <w:color w:val="000000"/>
          <w:kern w:val="0"/>
          <w:sz w:val="28"/>
          <w:szCs w:val="28"/>
          <w:u w:val="none"/>
          <w:lang w:val="en-US" w:eastAsia="zh-CN" w:bidi="ar"/>
        </w:rPr>
        <w:t>：</w:t>
      </w:r>
    </w:p>
    <w:p w14:paraId="6A1606AD">
      <w:pPr>
        <w:pStyle w:val="2"/>
        <w:jc w:val="center"/>
        <w:rPr>
          <w:rFonts w:hint="eastAsia" w:ascii="宋体" w:hAnsi="宋体" w:eastAsia="宋体" w:cs="宋体"/>
          <w:color w:val="auto"/>
          <w:sz w:val="28"/>
          <w:szCs w:val="28"/>
          <w:lang w:val="en-US" w:eastAsia="zh-CN"/>
        </w:rPr>
      </w:pPr>
      <w:r>
        <w:rPr>
          <w:rFonts w:hint="eastAsia" w:hAnsi="宋体" w:cs="宋体"/>
          <w:b/>
          <w:bCs/>
          <w:i w:val="0"/>
          <w:iCs w:val="0"/>
          <w:color w:val="000000"/>
          <w:kern w:val="0"/>
          <w:sz w:val="28"/>
          <w:szCs w:val="28"/>
          <w:u w:val="none"/>
          <w:lang w:val="en-US" w:eastAsia="zh-CN" w:bidi="ar"/>
        </w:rPr>
        <w:t xml:space="preserve">                      </w:t>
      </w:r>
      <w:r>
        <w:rPr>
          <w:rFonts w:hint="eastAsia" w:ascii="宋体" w:hAnsi="宋体" w:eastAsia="宋体" w:cs="宋体"/>
          <w:b/>
          <w:bCs/>
          <w:i w:val="0"/>
          <w:iCs w:val="0"/>
          <w:color w:val="000000"/>
          <w:kern w:val="0"/>
          <w:sz w:val="28"/>
          <w:szCs w:val="28"/>
          <w:u w:val="none"/>
          <w:lang w:val="en-US" w:eastAsia="zh-CN" w:bidi="ar"/>
        </w:rPr>
        <w:t xml:space="preserve">     </w:t>
      </w:r>
      <w:r>
        <w:rPr>
          <w:rFonts w:hint="eastAsia" w:hAnsi="宋体" w:cs="宋体"/>
          <w:b/>
          <w:bCs/>
          <w:i w:val="0"/>
          <w:iCs w:val="0"/>
          <w:color w:val="000000"/>
          <w:kern w:val="0"/>
          <w:sz w:val="28"/>
          <w:szCs w:val="28"/>
          <w:u w:val="none"/>
          <w:lang w:val="en-US" w:eastAsia="zh-CN" w:bidi="ar"/>
        </w:rPr>
        <w:t xml:space="preserve"> </w:t>
      </w:r>
      <w:r>
        <w:rPr>
          <w:rFonts w:hint="eastAsia" w:ascii="宋体" w:hAnsi="宋体" w:eastAsia="宋体" w:cs="宋体"/>
          <w:b/>
          <w:bCs/>
          <w:i w:val="0"/>
          <w:iCs w:val="0"/>
          <w:color w:val="000000"/>
          <w:kern w:val="0"/>
          <w:sz w:val="28"/>
          <w:szCs w:val="28"/>
          <w:u w:val="none"/>
          <w:lang w:val="en-US" w:eastAsia="zh-CN" w:bidi="ar"/>
        </w:rPr>
        <w:t>年</w:t>
      </w:r>
      <w:r>
        <w:rPr>
          <w:rFonts w:hint="eastAsia" w:hAnsi="宋体" w:cs="宋体"/>
          <w:b/>
          <w:bCs/>
          <w:i w:val="0"/>
          <w:iCs w:val="0"/>
          <w:color w:val="000000"/>
          <w:kern w:val="0"/>
          <w:sz w:val="28"/>
          <w:szCs w:val="28"/>
          <w:u w:val="none"/>
          <w:lang w:val="en-US" w:eastAsia="zh-CN" w:bidi="ar"/>
        </w:rPr>
        <w:t xml:space="preserve">   </w:t>
      </w:r>
      <w:r>
        <w:rPr>
          <w:rFonts w:hint="eastAsia" w:ascii="宋体" w:hAnsi="宋体" w:eastAsia="宋体" w:cs="宋体"/>
          <w:b/>
          <w:bCs/>
          <w:i w:val="0"/>
          <w:iCs w:val="0"/>
          <w:color w:val="000000"/>
          <w:kern w:val="0"/>
          <w:sz w:val="28"/>
          <w:szCs w:val="28"/>
          <w:u w:val="none"/>
          <w:lang w:val="en-US" w:eastAsia="zh-CN" w:bidi="ar"/>
        </w:rPr>
        <w:t>月</w:t>
      </w:r>
      <w:r>
        <w:rPr>
          <w:rFonts w:hint="eastAsia" w:hAnsi="宋体" w:cs="宋体"/>
          <w:b/>
          <w:bCs/>
          <w:i w:val="0"/>
          <w:iCs w:val="0"/>
          <w:color w:val="000000"/>
          <w:kern w:val="0"/>
          <w:sz w:val="28"/>
          <w:szCs w:val="28"/>
          <w:u w:val="none"/>
          <w:lang w:val="en-US" w:eastAsia="zh-CN" w:bidi="ar"/>
        </w:rPr>
        <w:t xml:space="preserve">   </w:t>
      </w:r>
      <w:r>
        <w:rPr>
          <w:rFonts w:hint="eastAsia" w:ascii="宋体" w:hAnsi="宋体" w:eastAsia="宋体" w:cs="宋体"/>
          <w:b/>
          <w:bCs/>
          <w:i w:val="0"/>
          <w:iCs w:val="0"/>
          <w:color w:val="000000"/>
          <w:kern w:val="0"/>
          <w:sz w:val="28"/>
          <w:szCs w:val="28"/>
          <w:u w:val="none"/>
          <w:lang w:val="en-US" w:eastAsia="zh-CN" w:bidi="ar"/>
        </w:rPr>
        <w:t>日</w:t>
      </w:r>
    </w:p>
    <w:p w14:paraId="2CB57157">
      <w:pPr>
        <w:numPr>
          <w:ilvl w:val="0"/>
          <w:numId w:val="0"/>
        </w:numPr>
        <w:jc w:val="center"/>
        <w:rPr>
          <w:rFonts w:hint="eastAsia" w:ascii="方正小标宋_GBK" w:hAnsi="方正小标宋_GBK" w:eastAsia="方正小标宋_GBK" w:cs="方正小标宋_GBK"/>
          <w:color w:val="auto"/>
          <w:sz w:val="40"/>
          <w:szCs w:val="40"/>
          <w:lang w:val="en-US" w:eastAsia="zh-CN"/>
        </w:rPr>
      </w:pPr>
      <w:r>
        <w:rPr>
          <w:rFonts w:hint="eastAsia" w:ascii="方正小标宋_GBK" w:hAnsi="方正小标宋_GBK" w:eastAsia="方正小标宋_GBK" w:cs="方正小标宋_GBK"/>
          <w:color w:val="auto"/>
          <w:sz w:val="40"/>
          <w:szCs w:val="40"/>
          <w:u w:val="single"/>
          <w:lang w:val="en-US" w:eastAsia="zh-CN"/>
        </w:rPr>
        <w:t xml:space="preserve">            </w:t>
      </w:r>
      <w:r>
        <w:rPr>
          <w:rFonts w:hint="eastAsia" w:ascii="方正小标宋_GBK" w:hAnsi="方正小标宋_GBK" w:eastAsia="方正小标宋_GBK" w:cs="方正小标宋_GBK"/>
          <w:color w:val="auto"/>
          <w:sz w:val="40"/>
          <w:szCs w:val="40"/>
          <w:lang w:val="en-US" w:eastAsia="zh-CN"/>
        </w:rPr>
        <w:t>广告公司基本情况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3840"/>
        <w:gridCol w:w="3010"/>
        <w:gridCol w:w="2606"/>
      </w:tblGrid>
      <w:tr w14:paraId="7E23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shd w:val="clear" w:color="auto" w:fill="DBE3F4" w:themeFill="accent1" w:themeFillTint="32"/>
          </w:tcPr>
          <w:p w14:paraId="7BCFB06F">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序 号</w:t>
            </w:r>
          </w:p>
        </w:tc>
        <w:tc>
          <w:tcPr>
            <w:tcW w:w="3840" w:type="dxa"/>
            <w:shd w:val="clear" w:color="auto" w:fill="DBE3F4" w:themeFill="accent1" w:themeFillTint="32"/>
          </w:tcPr>
          <w:p w14:paraId="0DCB8626">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项  目</w:t>
            </w:r>
          </w:p>
        </w:tc>
        <w:tc>
          <w:tcPr>
            <w:tcW w:w="3010" w:type="dxa"/>
            <w:shd w:val="clear" w:color="auto" w:fill="DBE3F4" w:themeFill="accent1" w:themeFillTint="32"/>
          </w:tcPr>
          <w:p w14:paraId="48B3B44B">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数  量</w:t>
            </w:r>
          </w:p>
        </w:tc>
        <w:tc>
          <w:tcPr>
            <w:tcW w:w="2606" w:type="dxa"/>
            <w:shd w:val="clear" w:color="auto" w:fill="DBE3F4" w:themeFill="accent1" w:themeFillTint="32"/>
          </w:tcPr>
          <w:p w14:paraId="6DE3C079">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备  注</w:t>
            </w:r>
          </w:p>
        </w:tc>
      </w:tr>
      <w:tr w14:paraId="0F61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tcPr>
          <w:p w14:paraId="14841741">
            <w:pPr>
              <w:pStyle w:val="2"/>
              <w:jc w:val="center"/>
              <w:rPr>
                <w:rFonts w:hint="default"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1</w:t>
            </w:r>
          </w:p>
        </w:tc>
        <w:tc>
          <w:tcPr>
            <w:tcW w:w="3840" w:type="dxa"/>
          </w:tcPr>
          <w:p w14:paraId="561465E9">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lang w:val="en-US" w:eastAsia="zh-CN"/>
              </w:rPr>
              <w:t>长期固定合作商家数量</w:t>
            </w:r>
          </w:p>
        </w:tc>
        <w:tc>
          <w:tcPr>
            <w:tcW w:w="3010" w:type="dxa"/>
          </w:tcPr>
          <w:p w14:paraId="1A5ADF97">
            <w:pPr>
              <w:pStyle w:val="2"/>
              <w:jc w:val="both"/>
              <w:rPr>
                <w:rFonts w:hint="eastAsia" w:ascii="宋体" w:hAnsi="宋体" w:eastAsia="宋体" w:cs="宋体"/>
                <w:color w:val="auto"/>
                <w:sz w:val="28"/>
                <w:szCs w:val="28"/>
                <w:vertAlign w:val="baseline"/>
                <w:lang w:val="en-US" w:eastAsia="zh-CN"/>
              </w:rPr>
            </w:pPr>
          </w:p>
        </w:tc>
        <w:tc>
          <w:tcPr>
            <w:tcW w:w="2606" w:type="dxa"/>
          </w:tcPr>
          <w:p w14:paraId="5958214E">
            <w:pPr>
              <w:pStyle w:val="2"/>
              <w:jc w:val="both"/>
              <w:rPr>
                <w:rFonts w:hint="eastAsia" w:ascii="宋体" w:hAnsi="宋体" w:eastAsia="宋体" w:cs="宋体"/>
                <w:color w:val="auto"/>
                <w:sz w:val="28"/>
                <w:szCs w:val="28"/>
                <w:vertAlign w:val="baseline"/>
                <w:lang w:val="en-US" w:eastAsia="zh-CN"/>
              </w:rPr>
            </w:pPr>
          </w:p>
        </w:tc>
      </w:tr>
      <w:tr w14:paraId="4B7D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tcPr>
          <w:p w14:paraId="7ABE2559">
            <w:pPr>
              <w:pStyle w:val="2"/>
              <w:jc w:val="center"/>
              <w:rPr>
                <w:rFonts w:hint="default"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2</w:t>
            </w:r>
          </w:p>
        </w:tc>
        <w:tc>
          <w:tcPr>
            <w:tcW w:w="3840" w:type="dxa"/>
          </w:tcPr>
          <w:p w14:paraId="6F2FD113">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lang w:val="en-US" w:eastAsia="zh-CN"/>
              </w:rPr>
              <w:t>设计师人数</w:t>
            </w:r>
          </w:p>
        </w:tc>
        <w:tc>
          <w:tcPr>
            <w:tcW w:w="3010" w:type="dxa"/>
          </w:tcPr>
          <w:p w14:paraId="439114ED">
            <w:pPr>
              <w:pStyle w:val="2"/>
              <w:jc w:val="both"/>
              <w:rPr>
                <w:rFonts w:hint="eastAsia" w:ascii="宋体" w:hAnsi="宋体" w:eastAsia="宋体" w:cs="宋体"/>
                <w:color w:val="auto"/>
                <w:sz w:val="28"/>
                <w:szCs w:val="28"/>
                <w:vertAlign w:val="baseline"/>
                <w:lang w:val="en-US" w:eastAsia="zh-CN"/>
              </w:rPr>
            </w:pPr>
          </w:p>
        </w:tc>
        <w:tc>
          <w:tcPr>
            <w:tcW w:w="2606" w:type="dxa"/>
          </w:tcPr>
          <w:p w14:paraId="57A94DB7">
            <w:pPr>
              <w:pStyle w:val="2"/>
              <w:jc w:val="both"/>
              <w:rPr>
                <w:rFonts w:hint="eastAsia" w:ascii="宋体" w:hAnsi="宋体" w:eastAsia="宋体" w:cs="宋体"/>
                <w:color w:val="auto"/>
                <w:sz w:val="28"/>
                <w:szCs w:val="28"/>
                <w:vertAlign w:val="baseline"/>
                <w:lang w:val="en-US" w:eastAsia="zh-CN"/>
              </w:rPr>
            </w:pPr>
          </w:p>
        </w:tc>
      </w:tr>
      <w:tr w14:paraId="62E1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tcPr>
          <w:p w14:paraId="529C8629">
            <w:pPr>
              <w:pStyle w:val="2"/>
              <w:jc w:val="center"/>
              <w:rPr>
                <w:rFonts w:hint="default"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3</w:t>
            </w:r>
          </w:p>
        </w:tc>
        <w:tc>
          <w:tcPr>
            <w:tcW w:w="3840" w:type="dxa"/>
          </w:tcPr>
          <w:p w14:paraId="710FDA56">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安装人员数</w:t>
            </w:r>
          </w:p>
        </w:tc>
        <w:tc>
          <w:tcPr>
            <w:tcW w:w="3010" w:type="dxa"/>
          </w:tcPr>
          <w:p w14:paraId="223154DC">
            <w:pPr>
              <w:pStyle w:val="2"/>
              <w:jc w:val="both"/>
              <w:rPr>
                <w:rFonts w:hint="eastAsia" w:ascii="宋体" w:hAnsi="宋体" w:eastAsia="宋体" w:cs="宋体"/>
                <w:color w:val="auto"/>
                <w:sz w:val="28"/>
                <w:szCs w:val="28"/>
                <w:vertAlign w:val="baseline"/>
                <w:lang w:val="en-US" w:eastAsia="zh-CN"/>
              </w:rPr>
            </w:pPr>
          </w:p>
        </w:tc>
        <w:tc>
          <w:tcPr>
            <w:tcW w:w="2606" w:type="dxa"/>
          </w:tcPr>
          <w:p w14:paraId="02D0FCA5">
            <w:pPr>
              <w:pStyle w:val="2"/>
              <w:jc w:val="both"/>
              <w:rPr>
                <w:rFonts w:hint="eastAsia" w:ascii="宋体" w:hAnsi="宋体" w:eastAsia="宋体" w:cs="宋体"/>
                <w:color w:val="auto"/>
                <w:sz w:val="28"/>
                <w:szCs w:val="28"/>
                <w:vertAlign w:val="baseline"/>
                <w:lang w:val="en-US" w:eastAsia="zh-CN"/>
              </w:rPr>
            </w:pPr>
          </w:p>
        </w:tc>
      </w:tr>
      <w:tr w14:paraId="56B8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tcPr>
          <w:p w14:paraId="5F138ECF">
            <w:pPr>
              <w:pStyle w:val="2"/>
              <w:jc w:val="center"/>
              <w:rPr>
                <w:rFonts w:hint="default" w:hAnsi="宋体" w:cs="宋体"/>
                <w:color w:val="auto"/>
                <w:sz w:val="28"/>
                <w:szCs w:val="28"/>
                <w:vertAlign w:val="baseline"/>
                <w:lang w:val="en-US" w:eastAsia="zh-CN"/>
              </w:rPr>
            </w:pPr>
            <w:r>
              <w:rPr>
                <w:rFonts w:hint="eastAsia" w:hAnsi="宋体" w:cs="宋体"/>
                <w:color w:val="auto"/>
                <w:sz w:val="28"/>
                <w:szCs w:val="28"/>
                <w:vertAlign w:val="baseline"/>
                <w:lang w:val="en-US" w:eastAsia="zh-CN"/>
              </w:rPr>
              <w:t>4</w:t>
            </w:r>
          </w:p>
        </w:tc>
        <w:tc>
          <w:tcPr>
            <w:tcW w:w="3840" w:type="dxa"/>
          </w:tcPr>
          <w:p w14:paraId="4A1BA096">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质保时间</w:t>
            </w:r>
          </w:p>
        </w:tc>
        <w:tc>
          <w:tcPr>
            <w:tcW w:w="3010" w:type="dxa"/>
          </w:tcPr>
          <w:p w14:paraId="767F8FDE">
            <w:pPr>
              <w:pStyle w:val="2"/>
              <w:jc w:val="both"/>
              <w:rPr>
                <w:rFonts w:hint="eastAsia" w:ascii="宋体" w:hAnsi="宋体" w:eastAsia="宋体" w:cs="宋体"/>
                <w:color w:val="auto"/>
                <w:sz w:val="28"/>
                <w:szCs w:val="28"/>
                <w:vertAlign w:val="baseline"/>
                <w:lang w:val="en-US" w:eastAsia="zh-CN"/>
              </w:rPr>
            </w:pPr>
          </w:p>
        </w:tc>
        <w:tc>
          <w:tcPr>
            <w:tcW w:w="2606" w:type="dxa"/>
          </w:tcPr>
          <w:p w14:paraId="53D3B9BA">
            <w:pPr>
              <w:pStyle w:val="2"/>
              <w:jc w:val="both"/>
              <w:rPr>
                <w:rFonts w:hint="eastAsia" w:ascii="宋体" w:hAnsi="宋体" w:eastAsia="宋体" w:cs="宋体"/>
                <w:color w:val="auto"/>
                <w:sz w:val="28"/>
                <w:szCs w:val="28"/>
                <w:vertAlign w:val="baseline"/>
                <w:lang w:val="en-US" w:eastAsia="zh-CN"/>
              </w:rPr>
            </w:pPr>
          </w:p>
        </w:tc>
      </w:tr>
      <w:tr w14:paraId="5419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vMerge w:val="restart"/>
            <w:vAlign w:val="center"/>
          </w:tcPr>
          <w:p w14:paraId="1DFD8BE5">
            <w:pPr>
              <w:pStyle w:val="2"/>
              <w:jc w:val="center"/>
              <w:rPr>
                <w:rFonts w:hint="default" w:hAnsi="宋体" w:cs="宋体"/>
                <w:color w:val="auto"/>
                <w:sz w:val="28"/>
                <w:szCs w:val="28"/>
                <w:vertAlign w:val="baseline"/>
                <w:lang w:val="en-US" w:eastAsia="zh-CN"/>
              </w:rPr>
            </w:pPr>
            <w:r>
              <w:rPr>
                <w:rFonts w:hint="eastAsia" w:hAnsi="宋体" w:cs="宋体"/>
                <w:color w:val="auto"/>
                <w:sz w:val="28"/>
                <w:szCs w:val="28"/>
                <w:vertAlign w:val="baseline"/>
                <w:lang w:val="en-US" w:eastAsia="zh-CN"/>
              </w:rPr>
              <w:t>5</w:t>
            </w:r>
          </w:p>
        </w:tc>
        <w:tc>
          <w:tcPr>
            <w:tcW w:w="9456" w:type="dxa"/>
            <w:gridSpan w:val="3"/>
            <w:vAlign w:val="top"/>
          </w:tcPr>
          <w:p w14:paraId="06B6AB59">
            <w:pPr>
              <w:pStyle w:val="2"/>
              <w:ind w:firstLine="2800" w:firstLineChars="1000"/>
              <w:jc w:val="both"/>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shd w:val="clear"/>
                <w:lang w:val="en-US" w:eastAsia="zh-CN"/>
              </w:rPr>
              <w:t>附</w:t>
            </w:r>
            <w:r>
              <w:rPr>
                <w:rFonts w:hint="eastAsia" w:hAnsi="宋体" w:cs="宋体"/>
                <w:color w:val="auto"/>
                <w:sz w:val="28"/>
                <w:szCs w:val="28"/>
                <w:shd w:val="clear"/>
                <w:lang w:val="en-US" w:eastAsia="zh-CN"/>
              </w:rPr>
              <w:t xml:space="preserve">   </w:t>
            </w:r>
            <w:r>
              <w:rPr>
                <w:rFonts w:hint="eastAsia" w:ascii="宋体" w:hAnsi="宋体" w:eastAsia="宋体" w:cs="宋体"/>
                <w:color w:val="auto"/>
                <w:sz w:val="28"/>
                <w:szCs w:val="28"/>
                <w:shd w:val="clear"/>
                <w:lang w:val="en-US" w:eastAsia="zh-CN"/>
              </w:rPr>
              <w:t>加</w:t>
            </w:r>
            <w:r>
              <w:rPr>
                <w:rFonts w:hint="eastAsia" w:hAnsi="宋体" w:cs="宋体"/>
                <w:color w:val="auto"/>
                <w:sz w:val="28"/>
                <w:szCs w:val="28"/>
                <w:shd w:val="clear"/>
                <w:lang w:val="en-US" w:eastAsia="zh-CN"/>
              </w:rPr>
              <w:t xml:space="preserve">   </w:t>
            </w:r>
            <w:r>
              <w:rPr>
                <w:rFonts w:hint="eastAsia" w:ascii="宋体" w:hAnsi="宋体" w:eastAsia="宋体" w:cs="宋体"/>
                <w:color w:val="auto"/>
                <w:sz w:val="28"/>
                <w:szCs w:val="28"/>
                <w:shd w:val="clear"/>
                <w:lang w:val="en-US" w:eastAsia="zh-CN"/>
              </w:rPr>
              <w:t>服</w:t>
            </w:r>
            <w:r>
              <w:rPr>
                <w:rFonts w:hint="eastAsia" w:hAnsi="宋体" w:cs="宋体"/>
                <w:color w:val="auto"/>
                <w:sz w:val="28"/>
                <w:szCs w:val="28"/>
                <w:shd w:val="clear"/>
                <w:lang w:val="en-US" w:eastAsia="zh-CN"/>
              </w:rPr>
              <w:t xml:space="preserve">   </w:t>
            </w:r>
            <w:r>
              <w:rPr>
                <w:rFonts w:hint="eastAsia" w:ascii="宋体" w:hAnsi="宋体" w:eastAsia="宋体" w:cs="宋体"/>
                <w:color w:val="auto"/>
                <w:sz w:val="28"/>
                <w:szCs w:val="28"/>
                <w:shd w:val="clear"/>
                <w:lang w:val="en-US" w:eastAsia="zh-CN"/>
              </w:rPr>
              <w:t>务</w:t>
            </w:r>
          </w:p>
        </w:tc>
      </w:tr>
      <w:tr w14:paraId="6282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vMerge w:val="continue"/>
          </w:tcPr>
          <w:p w14:paraId="5E15ADE2">
            <w:pPr>
              <w:pStyle w:val="2"/>
              <w:jc w:val="center"/>
              <w:rPr>
                <w:rFonts w:hint="eastAsia" w:hAnsi="宋体" w:cs="宋体"/>
                <w:color w:val="auto"/>
                <w:sz w:val="28"/>
                <w:szCs w:val="28"/>
                <w:vertAlign w:val="baseline"/>
                <w:lang w:val="en-US" w:eastAsia="zh-CN"/>
              </w:rPr>
            </w:pPr>
          </w:p>
        </w:tc>
        <w:tc>
          <w:tcPr>
            <w:tcW w:w="3840" w:type="dxa"/>
          </w:tcPr>
          <w:p w14:paraId="553E8B34">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每个季度安排人员配合巡查</w:t>
            </w:r>
          </w:p>
        </w:tc>
        <w:tc>
          <w:tcPr>
            <w:tcW w:w="3010" w:type="dxa"/>
          </w:tcPr>
          <w:p w14:paraId="53D46165">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☑是   □否</w:t>
            </w:r>
          </w:p>
        </w:tc>
        <w:tc>
          <w:tcPr>
            <w:tcW w:w="2606" w:type="dxa"/>
          </w:tcPr>
          <w:p w14:paraId="22D43E34">
            <w:pPr>
              <w:pStyle w:val="2"/>
              <w:jc w:val="both"/>
              <w:rPr>
                <w:rFonts w:hint="eastAsia" w:ascii="宋体" w:hAnsi="宋体" w:eastAsia="宋体" w:cs="宋体"/>
                <w:color w:val="auto"/>
                <w:sz w:val="28"/>
                <w:szCs w:val="28"/>
                <w:vertAlign w:val="baseline"/>
                <w:lang w:val="en-US" w:eastAsia="zh-CN"/>
              </w:rPr>
            </w:pPr>
          </w:p>
        </w:tc>
      </w:tr>
      <w:tr w14:paraId="4533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vMerge w:val="continue"/>
          </w:tcPr>
          <w:p w14:paraId="661AC622">
            <w:pPr>
              <w:pStyle w:val="2"/>
              <w:jc w:val="center"/>
              <w:rPr>
                <w:rFonts w:hint="eastAsia" w:hAnsi="宋体" w:cs="宋体"/>
                <w:color w:val="auto"/>
                <w:sz w:val="28"/>
                <w:szCs w:val="28"/>
                <w:vertAlign w:val="baseline"/>
                <w:lang w:val="en-US" w:eastAsia="zh-CN"/>
              </w:rPr>
            </w:pPr>
          </w:p>
        </w:tc>
        <w:tc>
          <w:tcPr>
            <w:tcW w:w="3840" w:type="dxa"/>
          </w:tcPr>
          <w:p w14:paraId="0FB11A25">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科室搬迁广告牌拆除和再装</w:t>
            </w:r>
          </w:p>
        </w:tc>
        <w:tc>
          <w:tcPr>
            <w:tcW w:w="3010" w:type="dxa"/>
          </w:tcPr>
          <w:p w14:paraId="70B69123">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☑是   □否</w:t>
            </w:r>
          </w:p>
        </w:tc>
        <w:tc>
          <w:tcPr>
            <w:tcW w:w="2606" w:type="dxa"/>
          </w:tcPr>
          <w:p w14:paraId="754B6471">
            <w:pPr>
              <w:pStyle w:val="2"/>
              <w:jc w:val="both"/>
              <w:rPr>
                <w:rFonts w:hint="eastAsia" w:ascii="宋体" w:hAnsi="宋体" w:eastAsia="宋体" w:cs="宋体"/>
                <w:color w:val="auto"/>
                <w:sz w:val="28"/>
                <w:szCs w:val="28"/>
                <w:vertAlign w:val="baseline"/>
                <w:lang w:val="en-US" w:eastAsia="zh-CN"/>
              </w:rPr>
            </w:pPr>
          </w:p>
        </w:tc>
      </w:tr>
      <w:tr w14:paraId="414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vMerge w:val="continue"/>
          </w:tcPr>
          <w:p w14:paraId="56EA2790">
            <w:pPr>
              <w:pStyle w:val="2"/>
              <w:jc w:val="center"/>
              <w:rPr>
                <w:rFonts w:hint="eastAsia" w:hAnsi="宋体" w:cs="宋体"/>
                <w:color w:val="auto"/>
                <w:sz w:val="28"/>
                <w:szCs w:val="28"/>
                <w:vertAlign w:val="baseline"/>
                <w:lang w:val="en-US" w:eastAsia="zh-CN"/>
              </w:rPr>
            </w:pPr>
          </w:p>
        </w:tc>
        <w:tc>
          <w:tcPr>
            <w:tcW w:w="3840" w:type="dxa"/>
          </w:tcPr>
          <w:p w14:paraId="586EFFA0">
            <w:pPr>
              <w:keepNext w:val="0"/>
              <w:keepLines w:val="0"/>
              <w:pageBreakBefore w:val="0"/>
              <w:widowControl w:val="0"/>
              <w:numPr>
                <w:ilvl w:val="0"/>
                <w:numId w:val="0"/>
              </w:numPr>
              <w:kinsoku/>
              <w:wordWrap/>
              <w:overflowPunct/>
              <w:topLinePunct w:val="0"/>
              <w:bidi w:val="0"/>
              <w:adjustRightInd/>
              <w:snapToGrid/>
              <w:ind w:leftChars="0" w:firstLine="0" w:firstLineChars="0"/>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重大项目询价参与设计报价</w:t>
            </w:r>
          </w:p>
        </w:tc>
        <w:tc>
          <w:tcPr>
            <w:tcW w:w="3010" w:type="dxa"/>
          </w:tcPr>
          <w:p w14:paraId="75AE4DEB">
            <w:pPr>
              <w:pStyle w:val="2"/>
              <w:jc w:val="center"/>
              <w:rPr>
                <w:rFonts w:hint="eastAsia" w:ascii="宋体" w:hAnsi="宋体" w:eastAsia="宋体" w:cs="宋体"/>
                <w:color w:val="auto"/>
                <w:sz w:val="28"/>
                <w:szCs w:val="28"/>
                <w:vertAlign w:val="baseline"/>
                <w:lang w:val="en-US" w:eastAsia="zh-CN"/>
              </w:rPr>
            </w:pPr>
            <w:r>
              <w:rPr>
                <w:rFonts w:hint="eastAsia" w:hAnsi="宋体" w:cs="宋体"/>
                <w:color w:val="auto"/>
                <w:sz w:val="28"/>
                <w:szCs w:val="28"/>
                <w:vertAlign w:val="baseline"/>
                <w:lang w:val="en-US" w:eastAsia="zh-CN"/>
              </w:rPr>
              <w:t>☑是   □否</w:t>
            </w:r>
          </w:p>
        </w:tc>
        <w:tc>
          <w:tcPr>
            <w:tcW w:w="2606" w:type="dxa"/>
          </w:tcPr>
          <w:p w14:paraId="79E141C2">
            <w:pPr>
              <w:pStyle w:val="2"/>
              <w:jc w:val="both"/>
              <w:rPr>
                <w:rFonts w:hint="eastAsia" w:ascii="宋体" w:hAnsi="宋体" w:eastAsia="宋体" w:cs="宋体"/>
                <w:color w:val="auto"/>
                <w:sz w:val="28"/>
                <w:szCs w:val="28"/>
                <w:vertAlign w:val="baseline"/>
                <w:lang w:val="en-US" w:eastAsia="zh-CN"/>
              </w:rPr>
            </w:pPr>
          </w:p>
        </w:tc>
      </w:tr>
      <w:tr w14:paraId="538A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 w:type="dxa"/>
            <w:vMerge w:val="continue"/>
          </w:tcPr>
          <w:p w14:paraId="3B8638A5">
            <w:pPr>
              <w:pStyle w:val="2"/>
              <w:jc w:val="center"/>
              <w:rPr>
                <w:rFonts w:hint="eastAsia" w:hAnsi="宋体" w:cs="宋体"/>
                <w:color w:val="auto"/>
                <w:sz w:val="28"/>
                <w:szCs w:val="28"/>
                <w:vertAlign w:val="baseline"/>
                <w:lang w:val="en-US" w:eastAsia="zh-CN"/>
              </w:rPr>
            </w:pPr>
          </w:p>
        </w:tc>
        <w:tc>
          <w:tcPr>
            <w:tcW w:w="3840" w:type="dxa"/>
          </w:tcPr>
          <w:p w14:paraId="0F79FAA4">
            <w:pPr>
              <w:keepNext w:val="0"/>
              <w:keepLines w:val="0"/>
              <w:pageBreakBefore w:val="0"/>
              <w:widowControl w:val="0"/>
              <w:numPr>
                <w:ilvl w:val="0"/>
                <w:numId w:val="0"/>
              </w:numPr>
              <w:kinsoku/>
              <w:wordWrap/>
              <w:overflowPunct/>
              <w:topLinePunct w:val="0"/>
              <w:bidi w:val="0"/>
              <w:adjustRightInd/>
              <w:snapToGrid/>
              <w:ind w:leftChars="0" w:firstLine="0" w:firstLineChars="0"/>
              <w:jc w:val="left"/>
              <w:textAlignment w:val="auto"/>
              <w:rPr>
                <w:rFonts w:hint="default" w:ascii="宋体" w:hAnsi="宋体" w:eastAsia="宋体" w:cs="宋体"/>
                <w:color w:val="auto"/>
                <w:sz w:val="28"/>
                <w:szCs w:val="28"/>
                <w:u w:val="single"/>
                <w:lang w:val="en-US" w:eastAsia="zh-CN"/>
              </w:rPr>
            </w:pPr>
            <w:r>
              <w:rPr>
                <w:rFonts w:hint="eastAsia" w:ascii="宋体" w:hAnsi="宋体" w:eastAsia="宋体" w:cs="宋体"/>
                <w:color w:val="auto"/>
                <w:sz w:val="28"/>
                <w:szCs w:val="28"/>
                <w:lang w:val="en-US" w:eastAsia="zh-CN"/>
              </w:rPr>
              <w:t>其他：</w:t>
            </w:r>
            <w:r>
              <w:rPr>
                <w:rFonts w:hint="eastAsia" w:ascii="宋体" w:hAnsi="宋体" w:eastAsia="宋体" w:cs="宋体"/>
                <w:color w:val="auto"/>
                <w:sz w:val="28"/>
                <w:szCs w:val="28"/>
                <w:u w:val="single"/>
                <w:lang w:val="en-US" w:eastAsia="zh-CN"/>
              </w:rPr>
              <w:t xml:space="preserve">                   </w:t>
            </w:r>
          </w:p>
        </w:tc>
        <w:tc>
          <w:tcPr>
            <w:tcW w:w="3010" w:type="dxa"/>
          </w:tcPr>
          <w:p w14:paraId="3EEEC9A6">
            <w:pPr>
              <w:pStyle w:val="2"/>
              <w:jc w:val="center"/>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w:t>
            </w:r>
            <w:r>
              <w:rPr>
                <w:rFonts w:hint="eastAsia" w:hAnsi="宋体" w:cs="宋体"/>
                <w:color w:val="auto"/>
                <w:sz w:val="28"/>
                <w:szCs w:val="28"/>
                <w:vertAlign w:val="baseline"/>
                <w:lang w:val="en-US" w:eastAsia="zh-CN"/>
              </w:rPr>
              <w:t>是   □否</w:t>
            </w:r>
          </w:p>
        </w:tc>
        <w:tc>
          <w:tcPr>
            <w:tcW w:w="2606" w:type="dxa"/>
          </w:tcPr>
          <w:p w14:paraId="115E03C8">
            <w:pPr>
              <w:pStyle w:val="2"/>
              <w:jc w:val="both"/>
              <w:rPr>
                <w:rFonts w:hint="eastAsia" w:ascii="宋体" w:hAnsi="宋体" w:eastAsia="宋体" w:cs="宋体"/>
                <w:color w:val="auto"/>
                <w:sz w:val="28"/>
                <w:szCs w:val="28"/>
                <w:vertAlign w:val="baseline"/>
                <w:lang w:val="en-US" w:eastAsia="zh-CN"/>
              </w:rPr>
            </w:pPr>
          </w:p>
        </w:tc>
      </w:tr>
    </w:tbl>
    <w:p w14:paraId="2243D6D7">
      <w:pPr>
        <w:pStyle w:val="2"/>
        <w:rPr>
          <w:rFonts w:hint="eastAsia" w:ascii="宋体" w:hAnsi="宋体" w:eastAsia="宋体" w:cs="宋体"/>
          <w:color w:val="auto"/>
          <w:sz w:val="28"/>
          <w:szCs w:val="28"/>
          <w:lang w:val="en-US" w:eastAsia="zh-CN"/>
        </w:rPr>
      </w:pPr>
    </w:p>
    <w:p w14:paraId="1C179464">
      <w:pPr>
        <w:pStyle w:val="2"/>
        <w:rPr>
          <w:rFonts w:hint="eastAsia" w:ascii="宋体" w:hAnsi="宋体" w:eastAsia="宋体" w:cs="宋体"/>
          <w:color w:val="auto"/>
          <w:sz w:val="28"/>
          <w:szCs w:val="28"/>
          <w:lang w:val="en-US" w:eastAsia="zh-CN"/>
        </w:rPr>
      </w:pPr>
    </w:p>
    <w:p w14:paraId="52E117D4">
      <w:pPr>
        <w:pStyle w:val="2"/>
        <w:ind w:firstLine="562" w:firstLineChars="200"/>
        <w:rPr>
          <w:rFonts w:hint="eastAsia" w:ascii="宋体" w:hAnsi="宋体" w:eastAsia="宋体" w:cs="宋体"/>
          <w:color w:val="auto"/>
          <w:sz w:val="28"/>
          <w:szCs w:val="28"/>
          <w:lang w:val="en-US" w:eastAsia="zh-CN"/>
        </w:rPr>
      </w:pPr>
      <w:r>
        <w:rPr>
          <w:rFonts w:hint="eastAsia" w:hAnsi="宋体" w:cs="宋体"/>
          <w:b/>
          <w:bCs/>
          <w:color w:val="auto"/>
          <w:sz w:val="28"/>
          <w:szCs w:val="28"/>
          <w:lang w:val="en-US" w:eastAsia="zh-CN"/>
        </w:rPr>
        <w:t>注：</w:t>
      </w:r>
      <w:r>
        <w:rPr>
          <w:rFonts w:hint="eastAsia" w:hAnsi="宋体" w:cs="宋体"/>
          <w:color w:val="auto"/>
          <w:sz w:val="28"/>
          <w:szCs w:val="28"/>
          <w:lang w:val="en-US" w:eastAsia="zh-CN"/>
        </w:rPr>
        <w:t>此次项目市场价格调查，将作为下一步招标采购广告宣传制作服务项目签订合作广告公司制定合理价格和服务参考，请有意向的广告公司按能接受意向价格进行调查价格报价。</w:t>
      </w:r>
    </w:p>
    <w:p w14:paraId="1DDD4028">
      <w:pPr>
        <w:pStyle w:val="2"/>
        <w:rPr>
          <w:rFonts w:hint="eastAsia" w:ascii="宋体" w:hAnsi="宋体" w:eastAsia="宋体" w:cs="宋体"/>
          <w:color w:val="auto"/>
          <w:sz w:val="28"/>
          <w:szCs w:val="28"/>
          <w:lang w:val="en-US" w:eastAsia="zh-CN"/>
        </w:rPr>
      </w:pPr>
    </w:p>
    <w:p w14:paraId="4351C595">
      <w:pPr>
        <w:pStyle w:val="2"/>
        <w:rPr>
          <w:rFonts w:hint="default"/>
          <w:lang w:val="en-US" w:eastAsia="zh-CN"/>
        </w:rPr>
      </w:pPr>
    </w:p>
    <w:sectPr>
      <w:pgSz w:w="11906" w:h="16838"/>
      <w:pgMar w:top="1134" w:right="850" w:bottom="85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51F1E"/>
    <w:rsid w:val="0C460641"/>
    <w:rsid w:val="0C8F1FE8"/>
    <w:rsid w:val="130973B3"/>
    <w:rsid w:val="13531B07"/>
    <w:rsid w:val="187F73B4"/>
    <w:rsid w:val="196D36B1"/>
    <w:rsid w:val="1B8C7C8D"/>
    <w:rsid w:val="1DC75A85"/>
    <w:rsid w:val="1F4D3D68"/>
    <w:rsid w:val="207D7F51"/>
    <w:rsid w:val="22B440FE"/>
    <w:rsid w:val="26A5092E"/>
    <w:rsid w:val="279120E7"/>
    <w:rsid w:val="285A3C63"/>
    <w:rsid w:val="29213AAF"/>
    <w:rsid w:val="2CD5539D"/>
    <w:rsid w:val="33AF6948"/>
    <w:rsid w:val="35E30B2B"/>
    <w:rsid w:val="390E4110"/>
    <w:rsid w:val="3FB52F3E"/>
    <w:rsid w:val="42A75438"/>
    <w:rsid w:val="436B215F"/>
    <w:rsid w:val="4BCB5E91"/>
    <w:rsid w:val="4BDF36EB"/>
    <w:rsid w:val="4DCE6733"/>
    <w:rsid w:val="4F882B46"/>
    <w:rsid w:val="51586419"/>
    <w:rsid w:val="51FF0643"/>
    <w:rsid w:val="53345AFF"/>
    <w:rsid w:val="5E343D6A"/>
    <w:rsid w:val="602C564B"/>
    <w:rsid w:val="63653A22"/>
    <w:rsid w:val="685524F8"/>
    <w:rsid w:val="6D111E48"/>
    <w:rsid w:val="6E761835"/>
    <w:rsid w:val="6F625E34"/>
    <w:rsid w:val="70DC0075"/>
    <w:rsid w:val="71FD64F5"/>
    <w:rsid w:val="768A2358"/>
    <w:rsid w:val="76FD2AF3"/>
    <w:rsid w:val="77650308"/>
    <w:rsid w:val="78947487"/>
    <w:rsid w:val="7A2D3909"/>
    <w:rsid w:val="7C8D6782"/>
    <w:rsid w:val="7ED70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51"/>
    <w:basedOn w:val="5"/>
    <w:qFormat/>
    <w:uiPriority w:val="0"/>
    <w:rPr>
      <w:rFonts w:hint="eastAsia" w:ascii="宋体" w:hAnsi="宋体" w:eastAsia="宋体" w:cs="宋体"/>
      <w:b/>
      <w:bCs/>
      <w:color w:val="000000"/>
      <w:sz w:val="24"/>
      <w:szCs w:val="24"/>
      <w:u w:val="none"/>
    </w:rPr>
  </w:style>
  <w:style w:type="character" w:customStyle="1" w:styleId="7">
    <w:name w:val="font71"/>
    <w:basedOn w:val="5"/>
    <w:qFormat/>
    <w:uiPriority w:val="0"/>
    <w:rPr>
      <w:rFonts w:hint="eastAsia" w:ascii="宋体" w:hAnsi="宋体" w:eastAsia="宋体" w:cs="宋体"/>
      <w:b/>
      <w:bCs/>
      <w:color w:val="000000"/>
      <w:sz w:val="24"/>
      <w:szCs w:val="24"/>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641</Words>
  <Characters>776</Characters>
  <Lines>0</Lines>
  <Paragraphs>0</Paragraphs>
  <TotalTime>27</TotalTime>
  <ScaleCrop>false</ScaleCrop>
  <LinksUpToDate>false</LinksUpToDate>
  <CharactersWithSpaces>776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2025-02-08T06:51:00Z</dcterms:created>
  <dc:creator>Administrator.SKY-20250206UMI</dc:creator>
  <cp:lastModifiedBy>昱风</cp:lastModifiedBy>
  <cp:lastPrinted>2025-06-17T08:59:54Z</cp:lastPrinted>
  <dcterms:modified xsi:type="dcterms:W3CDTF">2025-06-17T09:28:07Z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F32137CDE11D46CC89243896EC3BA83B_12</vt:lpwstr>
  </property>
  <property fmtid="{D5CDD505-2E9C-101B-9397-08002B2CF9AE}" pid="4" name="KSOTemplateDocerSaveRecord">
    <vt:lpwstr>eyJoZGlkIjoiNjRiZDg2ZjdlNmM0YjQxOWJmNDQ5NmRjMzA0NDNiNDAiLCJ1c2VySWQiOiIzNDM4MTk5NzEifQ==</vt:lpwstr>
  </property>
</Properties>
</file>