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="984" w:tblpY="3753"/>
        <w:tblOverlap w:val="never"/>
        <w:tblW w:w="1014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3"/>
        <w:gridCol w:w="1645"/>
        <w:gridCol w:w="1493"/>
        <w:gridCol w:w="716"/>
        <w:gridCol w:w="1002"/>
        <w:gridCol w:w="1186"/>
        <w:gridCol w:w="923"/>
        <w:gridCol w:w="18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安装位置</w:t>
            </w:r>
          </w:p>
        </w:tc>
        <w:tc>
          <w:tcPr>
            <w:tcW w:w="1645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产品名称</w:t>
            </w:r>
          </w:p>
        </w:tc>
        <w:tc>
          <w:tcPr>
            <w:tcW w:w="1493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规格型号</w:t>
            </w:r>
          </w:p>
        </w:tc>
        <w:tc>
          <w:tcPr>
            <w:tcW w:w="716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数量</w:t>
            </w:r>
          </w:p>
        </w:tc>
        <w:tc>
          <w:tcPr>
            <w:tcW w:w="1002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单价</w:t>
            </w:r>
          </w:p>
        </w:tc>
        <w:tc>
          <w:tcPr>
            <w:tcW w:w="1186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金额</w:t>
            </w:r>
          </w:p>
        </w:tc>
        <w:tc>
          <w:tcPr>
            <w:tcW w:w="923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商标</w:t>
            </w:r>
          </w:p>
        </w:tc>
        <w:tc>
          <w:tcPr>
            <w:tcW w:w="1811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备注说明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373" w:type="dxa"/>
          </w:tcPr>
          <w:p>
            <w:pPr>
              <w:spacing w:line="360" w:lineRule="auto"/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2层NICU</w:t>
            </w:r>
          </w:p>
        </w:tc>
        <w:tc>
          <w:tcPr>
            <w:tcW w:w="1645" w:type="dxa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蓄电池</w:t>
            </w:r>
          </w:p>
        </w:tc>
        <w:tc>
          <w:tcPr>
            <w:tcW w:w="1493" w:type="dxa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12V/100AH</w:t>
            </w:r>
          </w:p>
        </w:tc>
        <w:tc>
          <w:tcPr>
            <w:tcW w:w="716" w:type="dxa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29</w:t>
            </w:r>
          </w:p>
        </w:tc>
        <w:tc>
          <w:tcPr>
            <w:tcW w:w="1002" w:type="dxa"/>
          </w:tcPr>
          <w:p>
            <w:pPr>
              <w:rPr>
                <w:vertAlign w:val="baseline"/>
              </w:rPr>
            </w:pPr>
          </w:p>
        </w:tc>
        <w:tc>
          <w:tcPr>
            <w:tcW w:w="1186" w:type="dxa"/>
          </w:tcPr>
          <w:p>
            <w:pPr>
              <w:rPr>
                <w:vertAlign w:val="baseline"/>
              </w:rPr>
            </w:pPr>
          </w:p>
        </w:tc>
        <w:tc>
          <w:tcPr>
            <w:tcW w:w="923" w:type="dxa"/>
          </w:tcPr>
          <w:p>
            <w:pPr>
              <w:rPr>
                <w:vertAlign w:val="baseline"/>
              </w:rPr>
            </w:pPr>
          </w:p>
        </w:tc>
        <w:tc>
          <w:tcPr>
            <w:tcW w:w="1811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373" w:type="dxa"/>
          </w:tcPr>
          <w:p>
            <w:pPr>
              <w:spacing w:line="360" w:lineRule="auto"/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15层ICU</w:t>
            </w:r>
          </w:p>
        </w:tc>
        <w:tc>
          <w:tcPr>
            <w:tcW w:w="1645" w:type="dxa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蓄电池</w:t>
            </w:r>
          </w:p>
        </w:tc>
        <w:tc>
          <w:tcPr>
            <w:tcW w:w="1493" w:type="dxa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12V/65AH</w:t>
            </w:r>
          </w:p>
        </w:tc>
        <w:tc>
          <w:tcPr>
            <w:tcW w:w="716" w:type="dxa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29</w:t>
            </w:r>
          </w:p>
        </w:tc>
        <w:tc>
          <w:tcPr>
            <w:tcW w:w="1002" w:type="dxa"/>
          </w:tcPr>
          <w:p>
            <w:pPr>
              <w:rPr>
                <w:vertAlign w:val="baseline"/>
              </w:rPr>
            </w:pPr>
          </w:p>
        </w:tc>
        <w:tc>
          <w:tcPr>
            <w:tcW w:w="1186" w:type="dxa"/>
          </w:tcPr>
          <w:p>
            <w:pPr>
              <w:rPr>
                <w:vertAlign w:val="baseline"/>
              </w:rPr>
            </w:pPr>
          </w:p>
        </w:tc>
        <w:tc>
          <w:tcPr>
            <w:tcW w:w="923" w:type="dxa"/>
          </w:tcPr>
          <w:p>
            <w:pPr>
              <w:rPr>
                <w:vertAlign w:val="baseline"/>
              </w:rPr>
            </w:pPr>
          </w:p>
        </w:tc>
        <w:tc>
          <w:tcPr>
            <w:tcW w:w="1811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</w:trPr>
        <w:tc>
          <w:tcPr>
            <w:tcW w:w="1373" w:type="dxa"/>
          </w:tcPr>
          <w:p>
            <w:pPr>
              <w:spacing w:line="360" w:lineRule="auto"/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医技楼3层检验科</w:t>
            </w:r>
          </w:p>
        </w:tc>
        <w:tc>
          <w:tcPr>
            <w:tcW w:w="1645" w:type="dxa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蓄电池</w:t>
            </w:r>
          </w:p>
        </w:tc>
        <w:tc>
          <w:tcPr>
            <w:tcW w:w="1493" w:type="dxa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12V/100AH</w:t>
            </w:r>
          </w:p>
        </w:tc>
        <w:tc>
          <w:tcPr>
            <w:tcW w:w="716" w:type="dxa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29</w:t>
            </w:r>
          </w:p>
        </w:tc>
        <w:tc>
          <w:tcPr>
            <w:tcW w:w="1002" w:type="dxa"/>
          </w:tcPr>
          <w:p>
            <w:pPr>
              <w:rPr>
                <w:vertAlign w:val="baseline"/>
              </w:rPr>
            </w:pPr>
          </w:p>
        </w:tc>
        <w:tc>
          <w:tcPr>
            <w:tcW w:w="1186" w:type="dxa"/>
          </w:tcPr>
          <w:p>
            <w:pPr>
              <w:rPr>
                <w:vertAlign w:val="baseline"/>
              </w:rPr>
            </w:pPr>
          </w:p>
        </w:tc>
        <w:tc>
          <w:tcPr>
            <w:tcW w:w="923" w:type="dxa"/>
          </w:tcPr>
          <w:p>
            <w:pPr>
              <w:rPr>
                <w:vertAlign w:val="baseline"/>
              </w:rPr>
            </w:pPr>
          </w:p>
        </w:tc>
        <w:tc>
          <w:tcPr>
            <w:tcW w:w="1811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373" w:type="dxa"/>
          </w:tcPr>
          <w:p>
            <w:pPr>
              <w:spacing w:line="360" w:lineRule="auto"/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16层手术室</w:t>
            </w:r>
          </w:p>
        </w:tc>
        <w:tc>
          <w:tcPr>
            <w:tcW w:w="1645" w:type="dxa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蓄电池8套</w:t>
            </w:r>
          </w:p>
        </w:tc>
        <w:tc>
          <w:tcPr>
            <w:tcW w:w="1493" w:type="dxa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12V/26AH</w:t>
            </w:r>
          </w:p>
        </w:tc>
        <w:tc>
          <w:tcPr>
            <w:tcW w:w="716" w:type="dxa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128</w:t>
            </w:r>
          </w:p>
        </w:tc>
        <w:tc>
          <w:tcPr>
            <w:tcW w:w="1002" w:type="dxa"/>
          </w:tcPr>
          <w:p>
            <w:pPr>
              <w:rPr>
                <w:vertAlign w:val="baseline"/>
              </w:rPr>
            </w:pPr>
          </w:p>
        </w:tc>
        <w:tc>
          <w:tcPr>
            <w:tcW w:w="1186" w:type="dxa"/>
          </w:tcPr>
          <w:p>
            <w:pPr>
              <w:rPr>
                <w:vertAlign w:val="baseline"/>
              </w:rPr>
            </w:pPr>
          </w:p>
        </w:tc>
        <w:tc>
          <w:tcPr>
            <w:tcW w:w="923" w:type="dxa"/>
          </w:tcPr>
          <w:p>
            <w:pPr>
              <w:rPr>
                <w:vertAlign w:val="baseline"/>
              </w:rPr>
            </w:pPr>
          </w:p>
        </w:tc>
        <w:tc>
          <w:tcPr>
            <w:tcW w:w="1811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1373" w:type="dxa"/>
          </w:tcPr>
          <w:p>
            <w:pPr>
              <w:spacing w:line="360" w:lineRule="auto"/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血液科EPS</w:t>
            </w:r>
          </w:p>
        </w:tc>
        <w:tc>
          <w:tcPr>
            <w:tcW w:w="1645" w:type="dxa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蓄电池</w:t>
            </w:r>
          </w:p>
        </w:tc>
        <w:tc>
          <w:tcPr>
            <w:tcW w:w="1493" w:type="dxa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12V/26AH</w:t>
            </w:r>
          </w:p>
        </w:tc>
        <w:tc>
          <w:tcPr>
            <w:tcW w:w="716" w:type="dxa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16</w:t>
            </w:r>
          </w:p>
        </w:tc>
        <w:tc>
          <w:tcPr>
            <w:tcW w:w="1002" w:type="dxa"/>
          </w:tcPr>
          <w:p>
            <w:pPr>
              <w:rPr>
                <w:vertAlign w:val="baseline"/>
              </w:rPr>
            </w:pPr>
          </w:p>
        </w:tc>
        <w:tc>
          <w:tcPr>
            <w:tcW w:w="1186" w:type="dxa"/>
          </w:tcPr>
          <w:p>
            <w:pPr>
              <w:rPr>
                <w:vertAlign w:val="baseline"/>
              </w:rPr>
            </w:pPr>
          </w:p>
        </w:tc>
        <w:tc>
          <w:tcPr>
            <w:tcW w:w="923" w:type="dxa"/>
          </w:tcPr>
          <w:p>
            <w:pPr>
              <w:rPr>
                <w:vertAlign w:val="baseline"/>
              </w:rPr>
            </w:pPr>
          </w:p>
        </w:tc>
        <w:tc>
          <w:tcPr>
            <w:tcW w:w="1811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373" w:type="dxa"/>
          </w:tcPr>
          <w:p>
            <w:pPr>
              <w:spacing w:line="360" w:lineRule="auto"/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电池回收</w:t>
            </w:r>
          </w:p>
        </w:tc>
        <w:tc>
          <w:tcPr>
            <w:tcW w:w="1645" w:type="dxa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蓄电池</w:t>
            </w:r>
          </w:p>
        </w:tc>
        <w:tc>
          <w:tcPr>
            <w:tcW w:w="1493" w:type="dxa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12V/100AH</w:t>
            </w:r>
          </w:p>
        </w:tc>
        <w:tc>
          <w:tcPr>
            <w:tcW w:w="716" w:type="dxa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58</w:t>
            </w:r>
          </w:p>
        </w:tc>
        <w:tc>
          <w:tcPr>
            <w:tcW w:w="1002" w:type="dxa"/>
          </w:tcPr>
          <w:p>
            <w:pPr>
              <w:rPr>
                <w:vertAlign w:val="baseline"/>
              </w:rPr>
            </w:pPr>
          </w:p>
        </w:tc>
        <w:tc>
          <w:tcPr>
            <w:tcW w:w="1186" w:type="dxa"/>
          </w:tcPr>
          <w:p>
            <w:pPr>
              <w:rPr>
                <w:vertAlign w:val="baseline"/>
              </w:rPr>
            </w:pPr>
          </w:p>
        </w:tc>
        <w:tc>
          <w:tcPr>
            <w:tcW w:w="923" w:type="dxa"/>
          </w:tcPr>
          <w:p>
            <w:pPr>
              <w:rPr>
                <w:vertAlign w:val="baseline"/>
              </w:rPr>
            </w:pPr>
          </w:p>
        </w:tc>
        <w:tc>
          <w:tcPr>
            <w:tcW w:w="1811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73" w:type="dxa"/>
          </w:tcPr>
          <w:p>
            <w:pPr>
              <w:spacing w:line="360" w:lineRule="auto"/>
              <w:jc w:val="both"/>
              <w:rPr>
                <w:vertAlign w:val="baseline"/>
              </w:rPr>
            </w:pPr>
          </w:p>
        </w:tc>
        <w:tc>
          <w:tcPr>
            <w:tcW w:w="1645" w:type="dxa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493" w:type="dxa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12V/65AH</w:t>
            </w:r>
          </w:p>
        </w:tc>
        <w:tc>
          <w:tcPr>
            <w:tcW w:w="716" w:type="dxa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29</w:t>
            </w:r>
          </w:p>
        </w:tc>
        <w:tc>
          <w:tcPr>
            <w:tcW w:w="1002" w:type="dxa"/>
          </w:tcPr>
          <w:p>
            <w:pPr>
              <w:rPr>
                <w:vertAlign w:val="baseline"/>
              </w:rPr>
            </w:pPr>
          </w:p>
        </w:tc>
        <w:tc>
          <w:tcPr>
            <w:tcW w:w="1186" w:type="dxa"/>
          </w:tcPr>
          <w:p>
            <w:pPr>
              <w:rPr>
                <w:vertAlign w:val="baseline"/>
              </w:rPr>
            </w:pPr>
          </w:p>
        </w:tc>
        <w:tc>
          <w:tcPr>
            <w:tcW w:w="923" w:type="dxa"/>
          </w:tcPr>
          <w:p>
            <w:pPr>
              <w:rPr>
                <w:vertAlign w:val="baseline"/>
              </w:rPr>
            </w:pPr>
          </w:p>
        </w:tc>
        <w:tc>
          <w:tcPr>
            <w:tcW w:w="1811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73" w:type="dxa"/>
          </w:tcPr>
          <w:p>
            <w:pPr>
              <w:spacing w:line="360" w:lineRule="auto"/>
              <w:jc w:val="center"/>
              <w:rPr>
                <w:vertAlign w:val="baseline"/>
              </w:rPr>
            </w:pPr>
          </w:p>
        </w:tc>
        <w:tc>
          <w:tcPr>
            <w:tcW w:w="1645" w:type="dxa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493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12V/26AH</w:t>
            </w:r>
          </w:p>
        </w:tc>
        <w:tc>
          <w:tcPr>
            <w:tcW w:w="716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144</w:t>
            </w:r>
          </w:p>
        </w:tc>
        <w:tc>
          <w:tcPr>
            <w:tcW w:w="1002" w:type="dxa"/>
          </w:tcPr>
          <w:p>
            <w:pPr>
              <w:rPr>
                <w:vertAlign w:val="baseline"/>
              </w:rPr>
            </w:pPr>
          </w:p>
        </w:tc>
        <w:tc>
          <w:tcPr>
            <w:tcW w:w="1186" w:type="dxa"/>
          </w:tcPr>
          <w:p>
            <w:pPr>
              <w:rPr>
                <w:vertAlign w:val="baseline"/>
              </w:rPr>
            </w:pPr>
          </w:p>
        </w:tc>
        <w:tc>
          <w:tcPr>
            <w:tcW w:w="923" w:type="dxa"/>
          </w:tcPr>
          <w:p>
            <w:pPr>
              <w:rPr>
                <w:vertAlign w:val="baseline"/>
              </w:rPr>
            </w:pPr>
          </w:p>
        </w:tc>
        <w:tc>
          <w:tcPr>
            <w:tcW w:w="1811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373" w:type="dxa"/>
          </w:tcPr>
          <w:p>
            <w:pPr>
              <w:spacing w:line="240" w:lineRule="auto"/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安装运输搬运费</w:t>
            </w:r>
          </w:p>
        </w:tc>
        <w:tc>
          <w:tcPr>
            <w:tcW w:w="1645" w:type="dxa"/>
          </w:tcPr>
          <w:p>
            <w:pPr>
              <w:spacing w:line="240" w:lineRule="auto"/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12套电池的拆除及安装</w:t>
            </w:r>
          </w:p>
        </w:tc>
        <w:tc>
          <w:tcPr>
            <w:tcW w:w="1493" w:type="dxa"/>
          </w:tcPr>
          <w:p>
            <w:pPr>
              <w:spacing w:line="240" w:lineRule="auto"/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16" w:type="dxa"/>
          </w:tcPr>
          <w:p>
            <w:pPr>
              <w:spacing w:line="24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1002" w:type="dxa"/>
          </w:tcPr>
          <w:p>
            <w:pPr>
              <w:spacing w:line="240" w:lineRule="auto"/>
              <w:rPr>
                <w:vertAlign w:val="baseline"/>
              </w:rPr>
            </w:pPr>
          </w:p>
        </w:tc>
        <w:tc>
          <w:tcPr>
            <w:tcW w:w="1186" w:type="dxa"/>
          </w:tcPr>
          <w:p>
            <w:pPr>
              <w:spacing w:line="240" w:lineRule="auto"/>
              <w:rPr>
                <w:vertAlign w:val="baseline"/>
              </w:rPr>
            </w:pPr>
          </w:p>
        </w:tc>
        <w:tc>
          <w:tcPr>
            <w:tcW w:w="923" w:type="dxa"/>
          </w:tcPr>
          <w:p>
            <w:pPr>
              <w:spacing w:line="240" w:lineRule="auto"/>
              <w:rPr>
                <w:vertAlign w:val="baseline"/>
              </w:rPr>
            </w:pPr>
          </w:p>
        </w:tc>
        <w:tc>
          <w:tcPr>
            <w:tcW w:w="1811" w:type="dxa"/>
          </w:tcPr>
          <w:p>
            <w:pPr>
              <w:spacing w:line="240" w:lineRule="auto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</w:trPr>
        <w:tc>
          <w:tcPr>
            <w:tcW w:w="1373" w:type="dxa"/>
          </w:tcPr>
          <w:p>
            <w:pPr>
              <w:spacing w:line="48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总价</w:t>
            </w:r>
          </w:p>
        </w:tc>
        <w:tc>
          <w:tcPr>
            <w:tcW w:w="8776" w:type="dxa"/>
            <w:gridSpan w:val="7"/>
          </w:tcPr>
          <w:p>
            <w:pPr>
              <w:rPr>
                <w:vertAlign w:val="baseli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弥勒市中医医院特殊科室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UPS蓄电池报价表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p>
      <w:pPr>
        <w:ind w:left="-54" w:leftChars="-400" w:hanging="786" w:hangingChars="262"/>
        <w:jc w:val="left"/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  <w:t>公司名称：</w:t>
      </w:r>
    </w:p>
    <w:p>
      <w:pPr>
        <w:ind w:left="-54" w:leftChars="-400" w:hanging="786" w:hangingChars="262"/>
        <w:jc w:val="center"/>
        <w:rPr>
          <w:rFonts w:hint="default" w:ascii="方正仿宋_GBK" w:hAnsi="方正仿宋_GBK" w:eastAsia="方正仿宋_GBK" w:cs="方正仿宋_GBK"/>
          <w:sz w:val="30"/>
          <w:szCs w:val="30"/>
          <w:lang w:val="en-US" w:eastAsia="zh-CN"/>
        </w:rPr>
      </w:pPr>
      <w:bookmarkStart w:id="0" w:name="_GoBack"/>
      <w:r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  <w:t xml:space="preserve">                         联系方式：</w:t>
      </w: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0B36"/>
    <w:rsid w:val="00DB0B36"/>
    <w:rsid w:val="157306F8"/>
    <w:rsid w:val="2D8A44FC"/>
    <w:rsid w:val="40E67721"/>
    <w:rsid w:val="47B91770"/>
    <w:rsid w:val="5A6C5756"/>
    <w:rsid w:val="625E341E"/>
    <w:rsid w:val="76536785"/>
    <w:rsid w:val="7D096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48</TotalTime>
  <ScaleCrop>false</ScaleCrop>
  <LinksUpToDate>false</LinksUpToDate>
  <CharactersWithSpaces>0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2022-01-09T08:03:00Z</dcterms:created>
  <dc:creator>yukiั</dc:creator>
  <cp:lastModifiedBy>yukiั</cp:lastModifiedBy>
  <dcterms:modified xsi:type="dcterms:W3CDTF">2022-01-10T07:50:41Z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43B68D0EA0EE4A6EBD6BB57472128BA1</vt:lpwstr>
  </property>
</Properties>
</file>